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EB" w:rsidRDefault="00C847EB" w:rsidP="00D4077A">
      <w:pPr>
        <w:jc w:val="center"/>
        <w:rPr>
          <w:rFonts w:ascii="Bookman Old Style" w:hAnsi="Bookman Old Style"/>
          <w:b/>
          <w:color w:val="008080"/>
          <w:sz w:val="48"/>
          <w:szCs w:val="48"/>
        </w:rPr>
      </w:pPr>
    </w:p>
    <w:p w:rsidR="00C847EB" w:rsidRDefault="00C847EB" w:rsidP="00D4077A">
      <w:pPr>
        <w:jc w:val="center"/>
        <w:rPr>
          <w:rFonts w:ascii="Bookman Old Style" w:hAnsi="Bookman Old Style"/>
          <w:b/>
          <w:color w:val="008080"/>
          <w:sz w:val="48"/>
          <w:szCs w:val="48"/>
        </w:rPr>
      </w:pPr>
    </w:p>
    <w:p w:rsidR="00D4077A" w:rsidRPr="00D4077A" w:rsidRDefault="00D4077A" w:rsidP="00D4077A">
      <w:pPr>
        <w:jc w:val="center"/>
        <w:rPr>
          <w:rFonts w:ascii="Bookman Old Style" w:hAnsi="Bookman Old Style"/>
          <w:b/>
          <w:color w:val="008080"/>
          <w:sz w:val="48"/>
          <w:szCs w:val="48"/>
        </w:rPr>
      </w:pPr>
      <w:r w:rsidRPr="00D4077A">
        <w:rPr>
          <w:rFonts w:ascii="Bookman Old Style" w:hAnsi="Bookman Old Style"/>
          <w:b/>
          <w:color w:val="008080"/>
          <w:sz w:val="48"/>
          <w:szCs w:val="48"/>
        </w:rPr>
        <w:t>Аналитическая справка</w:t>
      </w:r>
    </w:p>
    <w:p w:rsidR="00D4077A" w:rsidRPr="00D4077A" w:rsidRDefault="00D4077A" w:rsidP="00D4077A">
      <w:pPr>
        <w:jc w:val="center"/>
        <w:rPr>
          <w:rFonts w:ascii="Bookman Old Style" w:hAnsi="Bookman Old Style"/>
          <w:b/>
          <w:color w:val="008080"/>
          <w:sz w:val="40"/>
          <w:szCs w:val="40"/>
        </w:rPr>
      </w:pPr>
      <w:r>
        <w:rPr>
          <w:rFonts w:ascii="Bookman Old Style" w:hAnsi="Bookman Old Style"/>
          <w:b/>
          <w:color w:val="008080"/>
          <w:sz w:val="40"/>
          <w:szCs w:val="40"/>
        </w:rPr>
        <w:t>о</w:t>
      </w:r>
      <w:r w:rsidRPr="00D4077A">
        <w:rPr>
          <w:rFonts w:ascii="Bookman Old Style" w:hAnsi="Bookman Old Style"/>
          <w:b/>
          <w:color w:val="008080"/>
          <w:sz w:val="40"/>
          <w:szCs w:val="40"/>
        </w:rPr>
        <w:t xml:space="preserve"> профессиональных достижениях учителя математики</w:t>
      </w:r>
    </w:p>
    <w:p w:rsidR="00D4077A" w:rsidRPr="00D4077A" w:rsidRDefault="00D4077A" w:rsidP="00D4077A">
      <w:pPr>
        <w:jc w:val="center"/>
        <w:rPr>
          <w:rFonts w:ascii="Bookman Old Style" w:hAnsi="Bookman Old Style"/>
          <w:b/>
          <w:color w:val="008080"/>
          <w:sz w:val="40"/>
          <w:szCs w:val="40"/>
        </w:rPr>
      </w:pPr>
      <w:r w:rsidRPr="00D4077A">
        <w:rPr>
          <w:rFonts w:ascii="Bookman Old Style" w:hAnsi="Bookman Old Style"/>
          <w:b/>
          <w:color w:val="008080"/>
          <w:sz w:val="40"/>
          <w:szCs w:val="40"/>
        </w:rPr>
        <w:t>МКОУ «</w:t>
      </w:r>
      <w:proofErr w:type="spellStart"/>
      <w:r w:rsidRPr="00D4077A">
        <w:rPr>
          <w:rFonts w:ascii="Bookman Old Style" w:hAnsi="Bookman Old Style"/>
          <w:b/>
          <w:color w:val="008080"/>
          <w:sz w:val="40"/>
          <w:szCs w:val="40"/>
        </w:rPr>
        <w:t>Испикская</w:t>
      </w:r>
      <w:proofErr w:type="spellEnd"/>
      <w:r w:rsidRPr="00D4077A">
        <w:rPr>
          <w:rFonts w:ascii="Bookman Old Style" w:hAnsi="Bookman Old Style"/>
          <w:b/>
          <w:color w:val="008080"/>
          <w:sz w:val="40"/>
          <w:szCs w:val="40"/>
        </w:rPr>
        <w:t xml:space="preserve"> СОШ» </w:t>
      </w:r>
    </w:p>
    <w:p w:rsidR="00D4077A" w:rsidRPr="00D4077A" w:rsidRDefault="00D4077A" w:rsidP="00D4077A">
      <w:pPr>
        <w:jc w:val="center"/>
        <w:rPr>
          <w:rFonts w:ascii="Bookman Old Style" w:hAnsi="Bookman Old Style"/>
          <w:b/>
          <w:color w:val="008080"/>
          <w:sz w:val="40"/>
          <w:szCs w:val="40"/>
        </w:rPr>
      </w:pPr>
      <w:r w:rsidRPr="00D4077A">
        <w:rPr>
          <w:rFonts w:ascii="Bookman Old Style" w:hAnsi="Bookman Old Style"/>
          <w:b/>
          <w:color w:val="008080"/>
          <w:sz w:val="40"/>
          <w:szCs w:val="40"/>
        </w:rPr>
        <w:t>МР «</w:t>
      </w:r>
      <w:proofErr w:type="spellStart"/>
      <w:r w:rsidRPr="00D4077A">
        <w:rPr>
          <w:rFonts w:ascii="Bookman Old Style" w:hAnsi="Bookman Old Style"/>
          <w:b/>
          <w:color w:val="008080"/>
          <w:sz w:val="40"/>
          <w:szCs w:val="40"/>
        </w:rPr>
        <w:t>Сулейман-Стальский</w:t>
      </w:r>
      <w:proofErr w:type="spellEnd"/>
      <w:r w:rsidRPr="00D4077A">
        <w:rPr>
          <w:rFonts w:ascii="Bookman Old Style" w:hAnsi="Bookman Old Style"/>
          <w:b/>
          <w:color w:val="008080"/>
          <w:sz w:val="40"/>
          <w:szCs w:val="40"/>
        </w:rPr>
        <w:t xml:space="preserve"> район»</w:t>
      </w:r>
    </w:p>
    <w:p w:rsidR="00D4077A" w:rsidRDefault="00D4077A" w:rsidP="00D4077A">
      <w:pPr>
        <w:jc w:val="center"/>
        <w:rPr>
          <w:rFonts w:ascii="Bookman Old Style" w:hAnsi="Bookman Old Style"/>
          <w:b/>
          <w:color w:val="008080"/>
          <w:sz w:val="40"/>
          <w:szCs w:val="40"/>
        </w:rPr>
      </w:pPr>
      <w:r w:rsidRPr="00D4077A">
        <w:rPr>
          <w:rFonts w:ascii="Bookman Old Style" w:hAnsi="Bookman Old Style"/>
          <w:b/>
          <w:color w:val="008080"/>
          <w:sz w:val="40"/>
          <w:szCs w:val="40"/>
        </w:rPr>
        <w:t xml:space="preserve"> </w:t>
      </w:r>
      <w:proofErr w:type="spellStart"/>
      <w:r w:rsidRPr="00D4077A">
        <w:rPr>
          <w:rFonts w:ascii="Bookman Old Style" w:hAnsi="Bookman Old Style"/>
          <w:b/>
          <w:color w:val="008080"/>
          <w:sz w:val="40"/>
          <w:szCs w:val="40"/>
        </w:rPr>
        <w:t>Шерифова</w:t>
      </w:r>
      <w:proofErr w:type="spellEnd"/>
      <w:r w:rsidRPr="00D4077A">
        <w:rPr>
          <w:rFonts w:ascii="Bookman Old Style" w:hAnsi="Bookman Old Style"/>
          <w:b/>
          <w:color w:val="008080"/>
          <w:sz w:val="40"/>
          <w:szCs w:val="40"/>
        </w:rPr>
        <w:t xml:space="preserve"> </w:t>
      </w:r>
      <w:proofErr w:type="spellStart"/>
      <w:r w:rsidRPr="00D4077A">
        <w:rPr>
          <w:rFonts w:ascii="Bookman Old Style" w:hAnsi="Bookman Old Style"/>
          <w:b/>
          <w:color w:val="008080"/>
          <w:sz w:val="40"/>
          <w:szCs w:val="40"/>
        </w:rPr>
        <w:t>Магомедиграми</w:t>
      </w:r>
      <w:proofErr w:type="spellEnd"/>
      <w:r w:rsidRPr="00D4077A">
        <w:rPr>
          <w:rFonts w:ascii="Bookman Old Style" w:hAnsi="Bookman Old Style"/>
          <w:b/>
          <w:color w:val="008080"/>
          <w:sz w:val="40"/>
          <w:szCs w:val="40"/>
        </w:rPr>
        <w:t xml:space="preserve"> </w:t>
      </w:r>
      <w:proofErr w:type="spellStart"/>
      <w:r w:rsidRPr="00D4077A">
        <w:rPr>
          <w:rFonts w:ascii="Bookman Old Style" w:hAnsi="Bookman Old Style"/>
          <w:b/>
          <w:color w:val="008080"/>
          <w:sz w:val="40"/>
          <w:szCs w:val="40"/>
        </w:rPr>
        <w:t>Айдемировича</w:t>
      </w:r>
      <w:proofErr w:type="spellEnd"/>
    </w:p>
    <w:p w:rsidR="009B2524" w:rsidRDefault="00D4077A" w:rsidP="00D4077A">
      <w:pPr>
        <w:jc w:val="center"/>
        <w:rPr>
          <w:rFonts w:ascii="Bookman Old Style" w:hAnsi="Bookman Old Style"/>
          <w:b/>
          <w:color w:val="008080"/>
          <w:sz w:val="40"/>
          <w:szCs w:val="40"/>
        </w:rPr>
      </w:pPr>
      <w:r>
        <w:rPr>
          <w:rFonts w:ascii="Bookman Old Style" w:hAnsi="Bookman Old Style"/>
          <w:b/>
          <w:color w:val="008080"/>
          <w:sz w:val="40"/>
          <w:szCs w:val="40"/>
        </w:rPr>
        <w:t>в соответствии с критериями конкурса</w:t>
      </w:r>
      <w:r w:rsidR="00954E2D">
        <w:rPr>
          <w:rFonts w:ascii="Bookman Old Style" w:hAnsi="Bookman Old Style"/>
          <w:b/>
          <w:color w:val="008080"/>
          <w:sz w:val="40"/>
          <w:szCs w:val="40"/>
        </w:rPr>
        <w:t xml:space="preserve"> на получение денежного поощрения лучшими учителями </w:t>
      </w:r>
      <w:r w:rsidR="009B2524">
        <w:rPr>
          <w:rFonts w:ascii="Bookman Old Style" w:hAnsi="Bookman Old Style"/>
          <w:b/>
          <w:color w:val="008080"/>
          <w:sz w:val="40"/>
          <w:szCs w:val="40"/>
        </w:rPr>
        <w:t>за</w:t>
      </w:r>
    </w:p>
    <w:p w:rsidR="00D4077A" w:rsidRDefault="009B2524" w:rsidP="00D4077A">
      <w:pPr>
        <w:jc w:val="center"/>
        <w:rPr>
          <w:rFonts w:ascii="Bookman Old Style" w:hAnsi="Bookman Old Style"/>
          <w:b/>
          <w:color w:val="008080"/>
          <w:sz w:val="40"/>
          <w:szCs w:val="40"/>
        </w:rPr>
      </w:pPr>
      <w:r>
        <w:rPr>
          <w:rFonts w:ascii="Bookman Old Style" w:hAnsi="Bookman Old Style"/>
          <w:b/>
          <w:color w:val="008080"/>
          <w:sz w:val="40"/>
          <w:szCs w:val="40"/>
        </w:rPr>
        <w:t xml:space="preserve"> 2016/17-2018/19 учебные годы</w:t>
      </w:r>
      <w:r w:rsidR="004178E7">
        <w:rPr>
          <w:rFonts w:ascii="Bookman Old Style" w:hAnsi="Bookman Old Style"/>
          <w:b/>
          <w:color w:val="008080"/>
          <w:sz w:val="40"/>
          <w:szCs w:val="40"/>
        </w:rPr>
        <w:t xml:space="preserve"> </w:t>
      </w:r>
      <w:r w:rsidR="000E77D8">
        <w:rPr>
          <w:rFonts w:ascii="Bookman Old Style" w:hAnsi="Bookman Old Style"/>
          <w:b/>
          <w:color w:val="008080"/>
          <w:sz w:val="40"/>
          <w:szCs w:val="40"/>
        </w:rPr>
        <w:t xml:space="preserve"> </w:t>
      </w:r>
    </w:p>
    <w:p w:rsidR="000E77D8" w:rsidRDefault="000E77D8" w:rsidP="00D4077A">
      <w:pPr>
        <w:jc w:val="center"/>
        <w:rPr>
          <w:rFonts w:ascii="Bookman Old Style" w:hAnsi="Bookman Old Style"/>
          <w:b/>
          <w:color w:val="008080"/>
          <w:sz w:val="40"/>
          <w:szCs w:val="40"/>
        </w:rPr>
      </w:pPr>
    </w:p>
    <w:p w:rsidR="000E77D8" w:rsidRDefault="00043CD2" w:rsidP="000E77D8">
      <w:pPr>
        <w:rPr>
          <w:rFonts w:ascii="Bookman Old Style" w:hAnsi="Bookman Old Style"/>
          <w:b/>
          <w:color w:val="008080"/>
          <w:sz w:val="28"/>
          <w:szCs w:val="28"/>
        </w:rPr>
      </w:pPr>
      <w:r>
        <w:rPr>
          <w:rFonts w:ascii="Bookman Old Style" w:hAnsi="Bookman Old Style"/>
          <w:b/>
          <w:color w:val="008080"/>
          <w:sz w:val="28"/>
          <w:szCs w:val="28"/>
        </w:rPr>
        <w:t xml:space="preserve">      </w:t>
      </w:r>
      <w:r w:rsidR="000E77D8">
        <w:rPr>
          <w:rFonts w:ascii="Bookman Old Style" w:hAnsi="Bookman Old Style"/>
          <w:b/>
          <w:color w:val="008080"/>
          <w:sz w:val="28"/>
          <w:szCs w:val="28"/>
        </w:rPr>
        <w:t>Директор</w:t>
      </w:r>
    </w:p>
    <w:p w:rsidR="000E77D8" w:rsidRDefault="00043CD2" w:rsidP="000E77D8">
      <w:pPr>
        <w:rPr>
          <w:rFonts w:ascii="Bookman Old Style" w:hAnsi="Bookman Old Style"/>
          <w:b/>
          <w:color w:val="008080"/>
          <w:sz w:val="28"/>
          <w:szCs w:val="28"/>
        </w:rPr>
      </w:pPr>
      <w:r>
        <w:rPr>
          <w:rFonts w:ascii="Bookman Old Style" w:hAnsi="Bookman Old Style"/>
          <w:b/>
          <w:color w:val="008080"/>
          <w:sz w:val="28"/>
          <w:szCs w:val="28"/>
        </w:rPr>
        <w:t xml:space="preserve">      </w:t>
      </w:r>
      <w:r w:rsidR="000E77D8">
        <w:rPr>
          <w:rFonts w:ascii="Bookman Old Style" w:hAnsi="Bookman Old Style"/>
          <w:b/>
          <w:color w:val="008080"/>
          <w:sz w:val="28"/>
          <w:szCs w:val="28"/>
        </w:rPr>
        <w:t>МКОУ «</w:t>
      </w:r>
      <w:proofErr w:type="spellStart"/>
      <w:r w:rsidR="000E77D8">
        <w:rPr>
          <w:rFonts w:ascii="Bookman Old Style" w:hAnsi="Bookman Old Style"/>
          <w:b/>
          <w:color w:val="008080"/>
          <w:sz w:val="28"/>
          <w:szCs w:val="28"/>
        </w:rPr>
        <w:t>Испикская</w:t>
      </w:r>
      <w:proofErr w:type="spellEnd"/>
      <w:r w:rsidR="000E77D8">
        <w:rPr>
          <w:rFonts w:ascii="Bookman Old Style" w:hAnsi="Bookman Old Style"/>
          <w:b/>
          <w:color w:val="008080"/>
          <w:sz w:val="28"/>
          <w:szCs w:val="28"/>
        </w:rPr>
        <w:t xml:space="preserve"> СОШ»                                                                </w:t>
      </w:r>
      <w:proofErr w:type="spellStart"/>
      <w:r w:rsidR="000E77D8">
        <w:rPr>
          <w:rFonts w:ascii="Bookman Old Style" w:hAnsi="Bookman Old Style"/>
          <w:b/>
          <w:color w:val="008080"/>
          <w:sz w:val="28"/>
          <w:szCs w:val="28"/>
        </w:rPr>
        <w:t>Шихбабаев</w:t>
      </w:r>
      <w:proofErr w:type="spellEnd"/>
      <w:r w:rsidR="000E77D8">
        <w:rPr>
          <w:rFonts w:ascii="Bookman Old Style" w:hAnsi="Bookman Old Style"/>
          <w:b/>
          <w:color w:val="008080"/>
          <w:sz w:val="28"/>
          <w:szCs w:val="28"/>
        </w:rPr>
        <w:t xml:space="preserve"> И.Э.</w:t>
      </w:r>
    </w:p>
    <w:p w:rsidR="00947162" w:rsidRDefault="00947162" w:rsidP="000E77D8">
      <w:pPr>
        <w:rPr>
          <w:rFonts w:ascii="Bookman Old Style" w:hAnsi="Bookman Old Style"/>
          <w:b/>
          <w:color w:val="008080"/>
          <w:sz w:val="28"/>
          <w:szCs w:val="28"/>
        </w:rPr>
      </w:pPr>
    </w:p>
    <w:p w:rsidR="00947162" w:rsidRDefault="00947162" w:rsidP="000E77D8">
      <w:pPr>
        <w:rPr>
          <w:rFonts w:ascii="Bookman Old Style" w:hAnsi="Bookman Old Style"/>
          <w:b/>
          <w:color w:val="008080"/>
          <w:sz w:val="28"/>
          <w:szCs w:val="28"/>
        </w:rPr>
      </w:pPr>
    </w:p>
    <w:p w:rsidR="00947162" w:rsidRDefault="00947162" w:rsidP="000E77D8">
      <w:pPr>
        <w:rPr>
          <w:rFonts w:ascii="Bookman Old Style" w:hAnsi="Bookman Old Style"/>
          <w:b/>
          <w:color w:val="008080"/>
          <w:sz w:val="28"/>
          <w:szCs w:val="28"/>
        </w:rPr>
      </w:pPr>
    </w:p>
    <w:p w:rsidR="00947162" w:rsidRDefault="00947162" w:rsidP="000E77D8">
      <w:pPr>
        <w:rPr>
          <w:rFonts w:ascii="Bookman Old Style" w:hAnsi="Bookman Old Style"/>
          <w:b/>
          <w:color w:val="008080"/>
          <w:sz w:val="28"/>
          <w:szCs w:val="28"/>
        </w:rPr>
      </w:pPr>
    </w:p>
    <w:tbl>
      <w:tblPr>
        <w:tblStyle w:val="a3"/>
        <w:tblW w:w="14885" w:type="dxa"/>
        <w:tblInd w:w="-176" w:type="dxa"/>
        <w:tblLook w:val="04A0"/>
      </w:tblPr>
      <w:tblGrid>
        <w:gridCol w:w="6805"/>
        <w:gridCol w:w="3118"/>
        <w:gridCol w:w="2343"/>
        <w:gridCol w:w="2619"/>
      </w:tblGrid>
      <w:tr w:rsidR="00F15DC5" w:rsidTr="009F0827">
        <w:tc>
          <w:tcPr>
            <w:tcW w:w="14885" w:type="dxa"/>
            <w:gridSpan w:val="4"/>
          </w:tcPr>
          <w:p w:rsidR="00F15DC5" w:rsidRDefault="0083620D" w:rsidP="00D4077A">
            <w:pPr>
              <w:jc w:val="center"/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</w:pPr>
            <w:r w:rsidRPr="0083620D"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  <w:t>1критерий</w:t>
            </w:r>
            <w:r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  <w:t xml:space="preserve"> «наличие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сообществе.</w:t>
            </w:r>
          </w:p>
          <w:p w:rsidR="00400BEF" w:rsidRPr="0083620D" w:rsidRDefault="00400BEF" w:rsidP="00D4077A">
            <w:pPr>
              <w:jc w:val="center"/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</w:pPr>
          </w:p>
        </w:tc>
      </w:tr>
      <w:tr w:rsidR="00E45160" w:rsidTr="009F0827">
        <w:tc>
          <w:tcPr>
            <w:tcW w:w="6805" w:type="dxa"/>
            <w:tcBorders>
              <w:right w:val="single" w:sz="4" w:space="0" w:color="auto"/>
            </w:tcBorders>
          </w:tcPr>
          <w:p w:rsidR="00E45160" w:rsidRPr="0083620D" w:rsidRDefault="00E45160" w:rsidP="00D4077A">
            <w:pPr>
              <w:jc w:val="center"/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  <w:t xml:space="preserve">Показатели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45160" w:rsidRPr="0083620D" w:rsidRDefault="00E45160" w:rsidP="00D4077A">
            <w:pPr>
              <w:jc w:val="center"/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  <w:t>2016/17г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:rsidR="00E45160" w:rsidRPr="0083620D" w:rsidRDefault="00E45160" w:rsidP="00D4077A">
            <w:pPr>
              <w:jc w:val="center"/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  <w:t>2017/18г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E45160" w:rsidRPr="0083620D" w:rsidRDefault="00E45160" w:rsidP="00D4077A">
            <w:pPr>
              <w:jc w:val="center"/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  <w:t>2018/19г</w:t>
            </w:r>
          </w:p>
        </w:tc>
      </w:tr>
      <w:tr w:rsidR="002E63EA" w:rsidTr="009F0827">
        <w:tc>
          <w:tcPr>
            <w:tcW w:w="6805" w:type="dxa"/>
            <w:tcBorders>
              <w:right w:val="single" w:sz="4" w:space="0" w:color="auto"/>
            </w:tcBorders>
          </w:tcPr>
          <w:p w:rsidR="002E63EA" w:rsidRPr="00400BEF" w:rsidRDefault="002E63EA" w:rsidP="00D4077A">
            <w:pPr>
              <w:jc w:val="center"/>
              <w:rPr>
                <w:rStyle w:val="212pt8"/>
                <w:rFonts w:eastAsia="Times New Roman"/>
                <w:sz w:val="28"/>
                <w:szCs w:val="28"/>
              </w:rPr>
            </w:pPr>
            <w:r w:rsidRPr="00400BEF">
              <w:rPr>
                <w:rStyle w:val="212pt7"/>
                <w:rFonts w:eastAsia="Times New Roman"/>
                <w:sz w:val="28"/>
                <w:szCs w:val="28"/>
              </w:rPr>
              <w:t xml:space="preserve">Участие в мероприятиях (открытые уроки, доклады, мастер-классы, семинары, конференции) по обмену педагогическим опытом, в ходе которых осуществлялась работа по презентации, продвижению, оценке </w:t>
            </w:r>
            <w:r w:rsidRPr="00B459B7">
              <w:rPr>
                <w:rStyle w:val="212pt8"/>
                <w:rFonts w:eastAsia="Times New Roman"/>
                <w:b w:val="0"/>
                <w:sz w:val="28"/>
                <w:szCs w:val="28"/>
              </w:rPr>
              <w:t>представленной методической разработки</w:t>
            </w:r>
          </w:p>
          <w:p w:rsidR="002E63EA" w:rsidRDefault="002E63EA" w:rsidP="00D4077A">
            <w:pPr>
              <w:jc w:val="center"/>
              <w:rPr>
                <w:color w:val="008080"/>
                <w:sz w:val="28"/>
                <w:szCs w:val="28"/>
              </w:rPr>
            </w:pPr>
          </w:p>
          <w:p w:rsidR="002E63EA" w:rsidRPr="00400BEF" w:rsidRDefault="002E63EA" w:rsidP="00D4077A">
            <w:pPr>
              <w:jc w:val="center"/>
              <w:rPr>
                <w:color w:val="008080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E63EA" w:rsidRPr="002E63EA" w:rsidRDefault="003825D1" w:rsidP="00D4077A">
            <w:pPr>
              <w:jc w:val="center"/>
              <w:rPr>
                <w:rFonts w:ascii="Times New Roman" w:hAnsi="Times New Roman" w:cs="Times New Roman"/>
                <w:color w:val="008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Доклад на августовском семинаре,</w:t>
            </w:r>
            <w:r w:rsidR="00CF1D8E"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открытый урок на конкурсе «Учитель года 2017»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:rsidR="002E63EA" w:rsidRDefault="002E63EA" w:rsidP="00357337">
            <w:pPr>
              <w:jc w:val="center"/>
              <w:rPr>
                <w:rFonts w:ascii="Times New Roman" w:hAnsi="Times New Roman" w:cs="Times New Roman"/>
                <w:color w:val="008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Мастер-</w:t>
            </w:r>
            <w:r w:rsidR="009F0C05"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 xml:space="preserve">класс в 2017/18 учебном </w:t>
            </w: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году,</w:t>
            </w:r>
            <w:r w:rsidR="009F0C05"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 xml:space="preserve"> диплом победителя конкурса методических разработок</w:t>
            </w:r>
            <w:r w:rsidR="00AB2D5C"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, открытый урок на семинаре учителей математики</w:t>
            </w:r>
          </w:p>
          <w:p w:rsidR="00F579B8" w:rsidRPr="002E63EA" w:rsidRDefault="00F579B8" w:rsidP="00F579B8">
            <w:pPr>
              <w:jc w:val="center"/>
              <w:rPr>
                <w:rFonts w:ascii="Times New Roman" w:hAnsi="Times New Roman" w:cs="Times New Roman"/>
                <w:color w:val="008080"/>
                <w:sz w:val="28"/>
                <w:szCs w:val="28"/>
              </w:rPr>
            </w:pP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2E63EA" w:rsidRDefault="009F0C05" w:rsidP="00D4077A">
            <w:pPr>
              <w:jc w:val="center"/>
              <w:rPr>
                <w:color w:val="008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Грамота призера конкурса педагогических разработок</w:t>
            </w:r>
            <w:r w:rsidR="003825D1"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 xml:space="preserve">, выступление на </w:t>
            </w:r>
            <w:proofErr w:type="spellStart"/>
            <w:r w:rsidR="003825D1"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методобьединении</w:t>
            </w:r>
            <w:proofErr w:type="spellEnd"/>
            <w:r w:rsidR="003825D1"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 xml:space="preserve"> учителей математики района</w:t>
            </w:r>
          </w:p>
        </w:tc>
      </w:tr>
      <w:tr w:rsidR="002E63EA" w:rsidTr="009F0827">
        <w:tc>
          <w:tcPr>
            <w:tcW w:w="6805" w:type="dxa"/>
          </w:tcPr>
          <w:p w:rsidR="002E63EA" w:rsidRPr="00400BEF" w:rsidRDefault="002E63EA" w:rsidP="00D4077A">
            <w:pPr>
              <w:jc w:val="center"/>
              <w:rPr>
                <w:rStyle w:val="212pt7"/>
                <w:rFonts w:eastAsia="Times New Roman"/>
                <w:sz w:val="28"/>
                <w:szCs w:val="28"/>
              </w:rPr>
            </w:pPr>
            <w:r w:rsidRPr="00400BEF">
              <w:rPr>
                <w:rStyle w:val="212pt7"/>
                <w:rFonts w:eastAsia="Times New Roman"/>
                <w:sz w:val="28"/>
                <w:szCs w:val="28"/>
              </w:rPr>
              <w:t>Положительные оценки методической разработки экспертным сообществом, в т.ч. результаты участия в конкурсах, на которые разработка представлялась</w:t>
            </w:r>
          </w:p>
          <w:p w:rsidR="002E63EA" w:rsidRDefault="002E63EA" w:rsidP="00D4077A">
            <w:pPr>
              <w:jc w:val="center"/>
              <w:rPr>
                <w:rStyle w:val="212pt7"/>
                <w:rFonts w:eastAsia="Times New Roman"/>
                <w:sz w:val="28"/>
                <w:szCs w:val="28"/>
              </w:rPr>
            </w:pPr>
          </w:p>
          <w:p w:rsidR="002E63EA" w:rsidRPr="00400BEF" w:rsidRDefault="002E63EA" w:rsidP="00D4077A">
            <w:pPr>
              <w:jc w:val="center"/>
              <w:rPr>
                <w:rStyle w:val="212pt7"/>
                <w:rFonts w:eastAsia="Times New Roman"/>
                <w:sz w:val="28"/>
                <w:szCs w:val="28"/>
              </w:rPr>
            </w:pPr>
          </w:p>
          <w:p w:rsidR="002E63EA" w:rsidRPr="00400BEF" w:rsidRDefault="002E63EA" w:rsidP="00D4077A">
            <w:pPr>
              <w:jc w:val="center"/>
              <w:rPr>
                <w:color w:val="008080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E63EA" w:rsidRPr="00B73364" w:rsidRDefault="00B73364" w:rsidP="00D4077A">
            <w:pPr>
              <w:jc w:val="center"/>
              <w:rPr>
                <w:rFonts w:ascii="Times New Roman" w:hAnsi="Times New Roman" w:cs="Times New Roman"/>
                <w:color w:val="008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Отзывы, грамоты, дипломы</w:t>
            </w:r>
            <w:r w:rsidR="00CC6C4B"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,сертификаты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:rsidR="002E63EA" w:rsidRDefault="00B73364" w:rsidP="00D4077A">
            <w:pPr>
              <w:jc w:val="center"/>
              <w:rPr>
                <w:color w:val="008080"/>
                <w:sz w:val="40"/>
                <w:szCs w:val="40"/>
              </w:rPr>
            </w:pPr>
            <w:r w:rsidRPr="00B73364"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Отзывы коллег</w:t>
            </w:r>
            <w:r>
              <w:rPr>
                <w:color w:val="008080"/>
                <w:sz w:val="40"/>
                <w:szCs w:val="40"/>
              </w:rPr>
              <w:t xml:space="preserve"> </w:t>
            </w:r>
            <w:r w:rsidRPr="00B73364"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ассоциации учителей математики</w:t>
            </w: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 xml:space="preserve"> района</w:t>
            </w:r>
            <w:r>
              <w:rPr>
                <w:color w:val="008080"/>
                <w:sz w:val="40"/>
                <w:szCs w:val="40"/>
              </w:rPr>
              <w:t xml:space="preserve"> 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2E63EA" w:rsidRDefault="00512079" w:rsidP="00D4077A">
            <w:pPr>
              <w:jc w:val="center"/>
              <w:rPr>
                <w:rFonts w:ascii="Times New Roman" w:hAnsi="Times New Roman" w:cs="Times New Roman"/>
                <w:color w:val="008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 xml:space="preserve">грамоты, дипломы </w:t>
            </w:r>
          </w:p>
          <w:p w:rsidR="00512079" w:rsidRDefault="00512079" w:rsidP="00D4077A">
            <w:pPr>
              <w:jc w:val="center"/>
              <w:rPr>
                <w:color w:val="008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о</w:t>
            </w:r>
            <w:r w:rsidRPr="00B73364"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тзывы коллег</w:t>
            </w:r>
          </w:p>
        </w:tc>
      </w:tr>
      <w:tr w:rsidR="002E63EA" w:rsidTr="009F0827">
        <w:trPr>
          <w:trHeight w:val="987"/>
        </w:trPr>
        <w:tc>
          <w:tcPr>
            <w:tcW w:w="6805" w:type="dxa"/>
            <w:vAlign w:val="bottom"/>
          </w:tcPr>
          <w:p w:rsidR="002E63EA" w:rsidRPr="00400BEF" w:rsidRDefault="002E63EA" w:rsidP="00F56D2F">
            <w:pPr>
              <w:pStyle w:val="21"/>
              <w:shd w:val="clear" w:color="auto" w:fill="auto"/>
              <w:spacing w:before="0" w:after="0" w:line="240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00BEF">
              <w:rPr>
                <w:rStyle w:val="212pt7"/>
                <w:rFonts w:eastAsia="Times New Roman"/>
                <w:sz w:val="28"/>
                <w:szCs w:val="28"/>
              </w:rPr>
              <w:t>Размещение информации о методической разработке:</w:t>
            </w:r>
          </w:p>
          <w:p w:rsidR="002E63EA" w:rsidRPr="00400BEF" w:rsidRDefault="002E63EA" w:rsidP="00F56D2F">
            <w:pPr>
              <w:pStyle w:val="21"/>
              <w:spacing w:after="0" w:line="240" w:lineRule="exact"/>
              <w:rPr>
                <w:rStyle w:val="212pt7"/>
                <w:rFonts w:eastAsia="Times New Roman"/>
                <w:sz w:val="28"/>
                <w:szCs w:val="28"/>
              </w:rPr>
            </w:pPr>
            <w:r w:rsidRPr="00400BEF">
              <w:rPr>
                <w:rStyle w:val="212pt4"/>
                <w:rFonts w:eastAsia="Times New Roman"/>
                <w:sz w:val="28"/>
                <w:szCs w:val="28"/>
              </w:rPr>
              <w:t xml:space="preserve">- </w:t>
            </w:r>
            <w:r w:rsidRPr="00400BEF">
              <w:rPr>
                <w:rStyle w:val="212pt7"/>
                <w:rFonts w:eastAsia="Times New Roman"/>
                <w:sz w:val="28"/>
                <w:szCs w:val="28"/>
              </w:rPr>
              <w:t>на сайте образовательной организации;</w:t>
            </w:r>
          </w:p>
          <w:p w:rsidR="002E63EA" w:rsidRDefault="002E63EA" w:rsidP="00F56D2F">
            <w:pPr>
              <w:pStyle w:val="21"/>
              <w:spacing w:after="0" w:line="240" w:lineRule="exact"/>
              <w:rPr>
                <w:rFonts w:eastAsia="Times New Roman"/>
                <w:sz w:val="28"/>
                <w:szCs w:val="28"/>
              </w:rPr>
            </w:pPr>
          </w:p>
          <w:p w:rsidR="002E63EA" w:rsidRPr="00400BEF" w:rsidRDefault="002E63EA" w:rsidP="00F56D2F">
            <w:pPr>
              <w:pStyle w:val="21"/>
              <w:spacing w:after="0" w:line="240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E63EA" w:rsidRPr="00E45269" w:rsidRDefault="00E45269" w:rsidP="00F56D2F">
            <w:pPr>
              <w:jc w:val="center"/>
              <w:rPr>
                <w:rFonts w:ascii="Times New Roman" w:hAnsi="Times New Roman" w:cs="Times New Roman"/>
                <w:color w:val="008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Опубликованы на странице сайта школы, на сайте МКУ «ИМЦ»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:rsidR="002E63EA" w:rsidRDefault="00E45269" w:rsidP="00F56D2F">
            <w:pPr>
              <w:jc w:val="center"/>
              <w:rPr>
                <w:color w:val="008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Опубликованы на странице сайта школы, на сайте МКУ «ИМЦ»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2E63EA" w:rsidRDefault="00E45269" w:rsidP="00F56D2F">
            <w:pPr>
              <w:jc w:val="center"/>
              <w:rPr>
                <w:color w:val="008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t>Опубликованы на странице сайта школы, на сайте МКУ «ИМЦ»</w:t>
            </w:r>
          </w:p>
        </w:tc>
      </w:tr>
      <w:tr w:rsidR="002E63EA" w:rsidTr="009F0827">
        <w:tc>
          <w:tcPr>
            <w:tcW w:w="6805" w:type="dxa"/>
          </w:tcPr>
          <w:p w:rsidR="002E63EA" w:rsidRPr="00400BEF" w:rsidRDefault="002E63EA" w:rsidP="00452DD1">
            <w:pPr>
              <w:tabs>
                <w:tab w:val="left" w:pos="1275"/>
              </w:tabs>
              <w:rPr>
                <w:rStyle w:val="212pt7"/>
                <w:rFonts w:eastAsia="Times New Roman"/>
                <w:sz w:val="28"/>
                <w:szCs w:val="28"/>
              </w:rPr>
            </w:pPr>
            <w:r w:rsidRPr="00400BEF">
              <w:rPr>
                <w:color w:val="008080"/>
                <w:sz w:val="28"/>
                <w:szCs w:val="28"/>
              </w:rPr>
              <w:tab/>
            </w:r>
            <w:r w:rsidRPr="00400BEF">
              <w:rPr>
                <w:rStyle w:val="212pt7"/>
                <w:rFonts w:eastAsia="Times New Roman"/>
                <w:sz w:val="28"/>
                <w:szCs w:val="28"/>
              </w:rPr>
              <w:t xml:space="preserve">Наличие публикаций, в которых получило </w:t>
            </w:r>
            <w:r w:rsidRPr="00400BEF">
              <w:rPr>
                <w:rStyle w:val="212pt7"/>
                <w:rFonts w:eastAsia="Times New Roman"/>
                <w:sz w:val="28"/>
                <w:szCs w:val="28"/>
              </w:rPr>
              <w:lastRenderedPageBreak/>
              <w:t>отражение содержание методической разработки</w:t>
            </w:r>
          </w:p>
          <w:p w:rsidR="002E63EA" w:rsidRDefault="002E63EA" w:rsidP="00452DD1">
            <w:pPr>
              <w:tabs>
                <w:tab w:val="left" w:pos="1275"/>
              </w:tabs>
              <w:rPr>
                <w:rStyle w:val="212pt7"/>
                <w:rFonts w:eastAsia="Times New Roman"/>
                <w:sz w:val="28"/>
                <w:szCs w:val="28"/>
              </w:rPr>
            </w:pPr>
          </w:p>
          <w:p w:rsidR="002E63EA" w:rsidRPr="00400BEF" w:rsidRDefault="002E63EA" w:rsidP="00452DD1">
            <w:pPr>
              <w:tabs>
                <w:tab w:val="left" w:pos="1275"/>
              </w:tabs>
              <w:rPr>
                <w:rStyle w:val="212pt7"/>
                <w:rFonts w:eastAsia="Times New Roman"/>
                <w:sz w:val="28"/>
                <w:szCs w:val="28"/>
              </w:rPr>
            </w:pPr>
          </w:p>
          <w:p w:rsidR="002E63EA" w:rsidRPr="00400BEF" w:rsidRDefault="002E63EA" w:rsidP="00452DD1">
            <w:pPr>
              <w:tabs>
                <w:tab w:val="left" w:pos="1275"/>
              </w:tabs>
              <w:rPr>
                <w:color w:val="008080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E63EA" w:rsidRPr="000D44E5" w:rsidRDefault="002A0D3D" w:rsidP="00F56D2F">
            <w:pPr>
              <w:jc w:val="center"/>
              <w:rPr>
                <w:rFonts w:ascii="Times New Roman" w:hAnsi="Times New Roman" w:cs="Times New Roman"/>
                <w:color w:val="008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lastRenderedPageBreak/>
              <w:t xml:space="preserve">Публикации на </w:t>
            </w: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lastRenderedPageBreak/>
              <w:t>международном образовательном портале «Солнечный свет»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:rsidR="002E63EA" w:rsidRPr="002A0D3D" w:rsidRDefault="002A0D3D" w:rsidP="002A0D3D">
            <w:pPr>
              <w:rPr>
                <w:rFonts w:ascii="Times New Roman" w:hAnsi="Times New Roman" w:cs="Times New Roman"/>
                <w:color w:val="008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lastRenderedPageBreak/>
              <w:t xml:space="preserve">Участие в </w:t>
            </w: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lastRenderedPageBreak/>
              <w:t xml:space="preserve">международной конференции 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2E63EA" w:rsidRDefault="002A0D3D" w:rsidP="00F56D2F">
            <w:pPr>
              <w:jc w:val="center"/>
              <w:rPr>
                <w:color w:val="008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lastRenderedPageBreak/>
              <w:t xml:space="preserve">Участие в </w:t>
            </w:r>
            <w:r>
              <w:rPr>
                <w:rFonts w:ascii="Times New Roman" w:hAnsi="Times New Roman" w:cs="Times New Roman"/>
                <w:color w:val="008080"/>
                <w:sz w:val="28"/>
                <w:szCs w:val="28"/>
              </w:rPr>
              <w:lastRenderedPageBreak/>
              <w:t>международной конференции</w:t>
            </w:r>
          </w:p>
        </w:tc>
      </w:tr>
    </w:tbl>
    <w:p w:rsidR="00D4077A" w:rsidRDefault="00D4077A" w:rsidP="00D4077A">
      <w:pPr>
        <w:jc w:val="center"/>
        <w:rPr>
          <w:color w:val="008080"/>
          <w:sz w:val="40"/>
          <w:szCs w:val="40"/>
        </w:rPr>
      </w:pPr>
    </w:p>
    <w:p w:rsidR="009F0827" w:rsidRDefault="009F0827" w:rsidP="00D4077A">
      <w:pPr>
        <w:jc w:val="center"/>
        <w:rPr>
          <w:color w:val="008080"/>
          <w:sz w:val="40"/>
          <w:szCs w:val="4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1"/>
        <w:gridCol w:w="1259"/>
        <w:gridCol w:w="1619"/>
        <w:gridCol w:w="2156"/>
        <w:gridCol w:w="1143"/>
        <w:gridCol w:w="847"/>
        <w:gridCol w:w="287"/>
        <w:gridCol w:w="425"/>
        <w:gridCol w:w="2410"/>
      </w:tblGrid>
      <w:tr w:rsidR="007F51D8" w:rsidRPr="00FC0287" w:rsidTr="00C8505C"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7F5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C028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«высокие (с позитивной динамикой за последние три года) результаты учебных достижений обучающихся, которые обучаются у учителя образовательной организации</w:t>
            </w:r>
            <w:r w:rsidRPr="00FC0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F51D8" w:rsidRPr="00FC0287" w:rsidTr="001C0BBF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0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7F5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Учебные годы/ уровень мероприятий</w:t>
            </w:r>
          </w:p>
        </w:tc>
      </w:tr>
      <w:tr w:rsidR="007F51D8" w:rsidRPr="00FC0287" w:rsidTr="001C0BBF">
        <w:trPr>
          <w:trHeight w:val="1679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Процент учащихся, освоивших государственны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учебные программы по математике</w:t>
            </w: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 xml:space="preserve"> (% от количества учащихся, обучаемых данным преподавателем)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D8" w:rsidRPr="00FC0287" w:rsidRDefault="007F51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D8" w:rsidRPr="00FC0287" w:rsidRDefault="007F51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D8" w:rsidRPr="00FC0287" w:rsidRDefault="007F51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1D8" w:rsidRPr="00FC0287" w:rsidTr="001C0BBF">
        <w:trPr>
          <w:trHeight w:val="917"/>
        </w:trPr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7F51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 xml:space="preserve">Процент учащихся, успешно освоивших (на «4»и «5») </w:t>
            </w: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государственные программы по преподаваемому предмету (% от количества учащихся, обучаемых данным преподавателем)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7F51D8" w:rsidP="0090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7F51D8" w:rsidP="0090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7F51D8" w:rsidP="0090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1D8" w:rsidRPr="00FC0287" w:rsidTr="001C0BBF">
        <w:trPr>
          <w:trHeight w:val="345"/>
        </w:trPr>
        <w:tc>
          <w:tcPr>
            <w:tcW w:w="4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1D8" w:rsidRPr="00FC0287" w:rsidTr="001C0BBF">
        <w:trPr>
          <w:trHeight w:val="540"/>
        </w:trPr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участников предметных олимпиад (суммарно за последние три года) с указанием рейтинга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Default="007F5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школьном</w:t>
            </w:r>
          </w:p>
          <w:p w:rsidR="005A6D06" w:rsidRPr="009D4CE9" w:rsidRDefault="005A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9D4CE9" w:rsidRDefault="007F51D8" w:rsidP="00571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CE9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9D4CE9" w:rsidRDefault="00143990" w:rsidP="00571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CE9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9D4CE9" w:rsidRDefault="007F51D8" w:rsidP="00571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1D8" w:rsidRPr="00FC0287" w:rsidTr="001C0BBF">
        <w:trPr>
          <w:trHeight w:val="2025"/>
        </w:trPr>
        <w:tc>
          <w:tcPr>
            <w:tcW w:w="4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143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математике -23</w:t>
            </w: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143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математике 25</w:t>
            </w: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90" w:rsidRPr="00FC0287" w:rsidRDefault="007F51D8" w:rsidP="00143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По математике -</w:t>
            </w:r>
            <w:r w:rsidR="0014399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D8" w:rsidRPr="00FC0287" w:rsidRDefault="007F5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1D8" w:rsidRPr="00FC0287" w:rsidTr="001C0BBF">
        <w:trPr>
          <w:trHeight w:val="300"/>
        </w:trPr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FC0287" w:rsidRDefault="008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</w:t>
            </w:r>
            <w:r w:rsidR="007F51D8" w:rsidRPr="00FC0287">
              <w:rPr>
                <w:rFonts w:ascii="Times New Roman" w:hAnsi="Times New Roman" w:cs="Times New Roman"/>
                <w:sz w:val="28"/>
                <w:szCs w:val="28"/>
              </w:rPr>
              <w:t>учащихся по результатам государственной (итоговой) аттестации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EF31B8" w:rsidRDefault="007F5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B8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D8" w:rsidRPr="00EF31B8" w:rsidRDefault="007F5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BBF" w:rsidRPr="00FC0287" w:rsidTr="001C0BBF">
        <w:trPr>
          <w:trHeight w:val="660"/>
        </w:trPr>
        <w:tc>
          <w:tcPr>
            <w:tcW w:w="4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BBF" w:rsidRPr="00FC0287" w:rsidRDefault="001C0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F" w:rsidRPr="00FC0287" w:rsidRDefault="001C0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2016/17</w:t>
            </w:r>
          </w:p>
          <w:p w:rsidR="001C0BBF" w:rsidRPr="00FC0287" w:rsidRDefault="001C0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BBF" w:rsidRPr="00FC0287" w:rsidRDefault="001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F" w:rsidRPr="00FC0287" w:rsidRDefault="001C0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2017/18</w:t>
            </w:r>
          </w:p>
          <w:p w:rsidR="001C0BBF" w:rsidRPr="00FC0287" w:rsidRDefault="001C0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BBF" w:rsidRPr="00FC0287" w:rsidRDefault="001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F" w:rsidRPr="00FC0287" w:rsidRDefault="001C0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2018/19</w:t>
            </w:r>
          </w:p>
          <w:p w:rsidR="001C0BBF" w:rsidRPr="00FC0287" w:rsidRDefault="001C0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BBF" w:rsidRPr="00FC0287" w:rsidRDefault="001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F" w:rsidRPr="00FC0287" w:rsidRDefault="001C0BBF" w:rsidP="00571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F" w:rsidRPr="00FC0287" w:rsidRDefault="001C0BBF" w:rsidP="00571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F" w:rsidRPr="00FC0287" w:rsidRDefault="001C0BBF" w:rsidP="00571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BBF" w:rsidRPr="00FC0287" w:rsidTr="001C0BBF">
        <w:trPr>
          <w:trHeight w:val="1230"/>
        </w:trPr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BF" w:rsidRPr="00FC0287" w:rsidRDefault="0095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сдачи ЕГЭ и ОГЭ учащимися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BF" w:rsidRPr="00EF31B8" w:rsidRDefault="001C0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B8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BF" w:rsidRPr="00EF31B8" w:rsidRDefault="001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B8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BF" w:rsidRPr="00EF31B8" w:rsidRDefault="001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B8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BF" w:rsidRPr="00EF31B8" w:rsidRDefault="001C0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BBF" w:rsidRPr="00FC0287" w:rsidTr="001C0BBF">
        <w:trPr>
          <w:trHeight w:val="375"/>
        </w:trPr>
        <w:tc>
          <w:tcPr>
            <w:tcW w:w="4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BBF" w:rsidRPr="00FC0287" w:rsidRDefault="001C0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BF" w:rsidRPr="001A2BBD" w:rsidRDefault="00954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F" w:rsidRPr="001A2BBD" w:rsidRDefault="00954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F" w:rsidRPr="001A2BBD" w:rsidRDefault="001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B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543CF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F" w:rsidRPr="00FC0287" w:rsidRDefault="001C0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BBF" w:rsidRPr="00FC0287" w:rsidTr="00C8505C"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BF" w:rsidRPr="00341A61" w:rsidRDefault="001C0BBF" w:rsidP="00B96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A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341A61">
              <w:rPr>
                <w:rStyle w:val="212pt8"/>
                <w:sz w:val="28"/>
                <w:szCs w:val="28"/>
              </w:rPr>
              <w:t>Критерий «высокие результаты внеурочной деятельности обучающихся по учебному предмету, который преподает учитель образовательной организации»</w:t>
            </w:r>
          </w:p>
        </w:tc>
      </w:tr>
      <w:tr w:rsidR="00571EC5" w:rsidRPr="00FC0287" w:rsidTr="00F07E9D">
        <w:trPr>
          <w:trHeight w:val="1230"/>
        </w:trPr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EC5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7"/>
              </w:rPr>
              <w:t xml:space="preserve">Организация внеурочной деятельности обучающихся: проведение учителем кружка, секции, факультатива, студии, научного общества и т.д. Положительная динамика охвата </w:t>
            </w:r>
            <w:r>
              <w:rPr>
                <w:rStyle w:val="212pt7"/>
              </w:rPr>
              <w:lastRenderedPageBreak/>
              <w:t xml:space="preserve">обучающихся (%) перечисленными формами внеурочной деятельности. </w:t>
            </w:r>
            <w:r>
              <w:rPr>
                <w:rStyle w:val="212pt6"/>
              </w:rPr>
              <w:t>(Отношение численности обучающихся, охваченных формами внеурочной деятельности, организованной учителем, к общей численности обучающихся во всех классах, в которых преподает учитель)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0C173B" w:rsidRDefault="00571EC5" w:rsidP="00ED0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муниципальном уровне</w:t>
            </w:r>
          </w:p>
          <w:p w:rsidR="00571EC5" w:rsidRPr="000C173B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0C173B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73B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0C173B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73B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EC5" w:rsidRPr="000C173B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F07E9D">
        <w:trPr>
          <w:trHeight w:val="1800"/>
        </w:trPr>
        <w:tc>
          <w:tcPr>
            <w:tcW w:w="4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rStyle w:val="212pt7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885C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2016/17</w:t>
            </w:r>
          </w:p>
          <w:p w:rsidR="00571EC5" w:rsidRPr="00FC0287" w:rsidRDefault="00571EC5" w:rsidP="00885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Default="00571EC5" w:rsidP="0088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«Надежда»</w:t>
            </w:r>
          </w:p>
          <w:p w:rsidR="003A32A0" w:rsidRPr="00FC0287" w:rsidRDefault="003A32A0" w:rsidP="0088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FC0287" w:rsidRDefault="00571EC5" w:rsidP="00885C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2017/18</w:t>
            </w:r>
          </w:p>
          <w:p w:rsidR="00571EC5" w:rsidRPr="00FC0287" w:rsidRDefault="00571EC5" w:rsidP="0088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  <w:p w:rsidR="00571EC5" w:rsidRPr="00FC0287" w:rsidRDefault="003A32A0" w:rsidP="0088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FC0287" w:rsidRDefault="00571EC5" w:rsidP="00885C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2018/19</w:t>
            </w:r>
          </w:p>
          <w:p w:rsidR="00571EC5" w:rsidRPr="00FC0287" w:rsidRDefault="00571EC5" w:rsidP="0088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факультативы</w:t>
            </w:r>
          </w:p>
          <w:p w:rsidR="00571EC5" w:rsidRPr="00FC0287" w:rsidRDefault="003A32A0" w:rsidP="0088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0C173B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8E2AF9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EC5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7"/>
              </w:rPr>
              <w:lastRenderedPageBreak/>
              <w:t xml:space="preserve">Ежегодная положительная динамика численности участников </w:t>
            </w:r>
            <w:r>
              <w:rPr>
                <w:rStyle w:val="212pt8"/>
              </w:rPr>
              <w:t xml:space="preserve">Всероссийской олимпиады школьников; олимпиад национально-регионального компонента </w:t>
            </w:r>
            <w:r>
              <w:rPr>
                <w:rStyle w:val="212pt7"/>
              </w:rPr>
              <w:t xml:space="preserve">-для учителей родных языков и литератур; </w:t>
            </w:r>
            <w:r>
              <w:rPr>
                <w:rStyle w:val="212pt8"/>
              </w:rPr>
              <w:t xml:space="preserve">очных </w:t>
            </w:r>
            <w:r>
              <w:rPr>
                <w:rStyle w:val="212pt7"/>
              </w:rPr>
              <w:t xml:space="preserve">предметных олимпиад учащихся - для учителей начальных классов. </w:t>
            </w:r>
            <w:r>
              <w:rPr>
                <w:rStyle w:val="212pt6"/>
              </w:rPr>
              <w:t>(Отношение численности участников предметных олимпиад, викторины по предмету, преподаваемому учителем, к общей численности обучающихся учителя во всех классах)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2016/17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3A32A0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2017/18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3A32A0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2018/19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3A32A0" w:rsidP="003A32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1C0BBF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2pt7"/>
              </w:rPr>
              <w:t xml:space="preserve">Результаты внеурочной деятельности- подготовка победителей </w:t>
            </w:r>
            <w:r>
              <w:rPr>
                <w:rStyle w:val="212pt8"/>
              </w:rPr>
              <w:t xml:space="preserve">(1 </w:t>
            </w:r>
            <w:r>
              <w:rPr>
                <w:rStyle w:val="212pt7"/>
              </w:rPr>
              <w:t xml:space="preserve">место) и призёров (2-3 место) (Всероссийская олимпиада школьников, олимпиады национально-регионального компонента, конференции, конкурсы, спортивные соревнования, выставки творческих работ учащихся </w:t>
            </w:r>
            <w:r>
              <w:rPr>
                <w:rStyle w:val="212pt8"/>
              </w:rPr>
              <w:t xml:space="preserve">(ОЧНЫЕ) </w:t>
            </w:r>
            <w:r>
              <w:rPr>
                <w:rStyle w:val="212pt7"/>
              </w:rPr>
              <w:t>за последние три года (баллы не суммируются, оценивается по максимальному баллу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91" w:rsidRDefault="00677CCD" w:rsidP="000D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2016/</w:t>
            </w:r>
            <w:r w:rsidR="000D5F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9067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  <w:p w:rsidR="00571EC5" w:rsidRPr="00FC0287" w:rsidRDefault="000D5F91" w:rsidP="000D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победителя муниципального этапа,1 призер, победители зональных олимпиад</w:t>
            </w:r>
            <w:r w:rsidR="00173E63">
              <w:rPr>
                <w:rFonts w:ascii="Times New Roman" w:hAnsi="Times New Roman" w:cs="Times New Roman"/>
                <w:sz w:val="28"/>
                <w:szCs w:val="28"/>
              </w:rPr>
              <w:t>, победители и призеры зональных олимпиад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Default="000D5F9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2017/18</w:t>
            </w:r>
            <w:r w:rsidR="0059067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  <w:p w:rsidR="00590671" w:rsidRPr="00FC0287" w:rsidRDefault="0059067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победителя,1 призер муниципального этапа</w:t>
            </w:r>
            <w:r w:rsidR="00173E63">
              <w:rPr>
                <w:rFonts w:ascii="Times New Roman" w:hAnsi="Times New Roman" w:cs="Times New Roman"/>
                <w:sz w:val="28"/>
                <w:szCs w:val="28"/>
              </w:rPr>
              <w:t>, победители и призеры зональных олимпиад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9067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2018/19</w:t>
            </w:r>
            <w:r w:rsidR="00E7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 2 победителя,1 призер</w:t>
            </w:r>
            <w:r w:rsidR="00173E6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этапа, победители и призеры зональных олимпиад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E77B1F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2019/20 году Победитель Республиканского этапа ,призер Республиканского этапа , 2победителя муниципального этапа</w:t>
            </w:r>
            <w:r w:rsidR="00920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4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663">
              <w:rPr>
                <w:rFonts w:ascii="Times New Roman" w:hAnsi="Times New Roman" w:cs="Times New Roman"/>
                <w:sz w:val="28"/>
                <w:szCs w:val="28"/>
              </w:rPr>
              <w:t>призер муниципального этапа</w:t>
            </w:r>
          </w:p>
        </w:tc>
      </w:tr>
      <w:tr w:rsidR="00571EC5" w:rsidRPr="00FC0287" w:rsidTr="00C8505C"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7A301D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7A301D">
              <w:rPr>
                <w:b/>
                <w:sz w:val="28"/>
                <w:szCs w:val="28"/>
              </w:rPr>
              <w:t xml:space="preserve">4. </w:t>
            </w:r>
            <w:r w:rsidRPr="007A301D">
              <w:rPr>
                <w:rStyle w:val="212pt8"/>
                <w:sz w:val="28"/>
                <w:szCs w:val="28"/>
              </w:rPr>
              <w:t>Критерий «создание учителем условий для приобретения обучающимися позитивного соци</w:t>
            </w:r>
            <w:r>
              <w:rPr>
                <w:rStyle w:val="212pt8"/>
                <w:sz w:val="28"/>
                <w:szCs w:val="28"/>
              </w:rPr>
              <w:t>ального опыта, формирования граж</w:t>
            </w:r>
            <w:r w:rsidRPr="007A301D">
              <w:rPr>
                <w:rStyle w:val="212pt8"/>
                <w:sz w:val="28"/>
                <w:szCs w:val="28"/>
              </w:rPr>
              <w:t>данской позиции»</w:t>
            </w:r>
          </w:p>
          <w:p w:rsidR="00571EC5" w:rsidRPr="00FC0287" w:rsidRDefault="00571EC5" w:rsidP="00ED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EC5" w:rsidRPr="00FC0287" w:rsidTr="009F24CA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240"/>
              <w:jc w:val="left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lastRenderedPageBreak/>
              <w:t>Благоприятный психологический климат во всех классах, в которых работает учитель (как предметник), заключающийся в совокупности следующих условий:</w:t>
            </w:r>
          </w:p>
          <w:p w:rsidR="00571EC5" w:rsidRPr="004F40A7" w:rsidRDefault="00571EC5" w:rsidP="00ED0C3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отсутствие мотивированных жалоб на учителя;</w:t>
            </w:r>
          </w:p>
          <w:p w:rsidR="00571EC5" w:rsidRPr="004F40A7" w:rsidRDefault="00571EC5" w:rsidP="00ED0C3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22"/>
              </w:tabs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отсутствие постоянных или затяжных конфликтных ситуаций в классе с обучающимися (родителями);</w:t>
            </w:r>
          </w:p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-отсутствие в классе обучающихся, часто пропускающих занятия учителя без уважительных причин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2016/17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мотивированных жалоб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2017/18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конфликтных ситуаций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2018/19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учащихся пропускающих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9F24CA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Благоприятный психологический климат в классе в период классного руководства учителя, заключающийся в совокупности следующих условий:</w:t>
            </w:r>
          </w:p>
          <w:p w:rsidR="00571EC5" w:rsidRPr="004F40A7" w:rsidRDefault="00571EC5" w:rsidP="00ED0C3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 xml:space="preserve">отсутствие в классе </w:t>
            </w:r>
            <w:proofErr w:type="spellStart"/>
            <w:r w:rsidRPr="004F40A7">
              <w:rPr>
                <w:rStyle w:val="212pt7"/>
                <w:rFonts w:eastAsia="Times New Roman"/>
                <w:sz w:val="28"/>
                <w:szCs w:val="28"/>
              </w:rPr>
              <w:t>необучающихся</w:t>
            </w:r>
            <w:proofErr w:type="spellEnd"/>
            <w:r w:rsidRPr="004F40A7">
              <w:rPr>
                <w:rStyle w:val="212pt7"/>
                <w:rFonts w:eastAsia="Times New Roman"/>
                <w:sz w:val="28"/>
                <w:szCs w:val="28"/>
              </w:rPr>
              <w:t>;</w:t>
            </w:r>
          </w:p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-отсутствие в классе обучающихся, имеющих правонарушения и совершивших преступления;</w:t>
            </w:r>
          </w:p>
          <w:p w:rsidR="00571EC5" w:rsidRPr="004F40A7" w:rsidRDefault="00571EC5" w:rsidP="00ED0C3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 xml:space="preserve">отсутствие в классе </w:t>
            </w:r>
            <w:proofErr w:type="spellStart"/>
            <w:r w:rsidRPr="004F40A7">
              <w:rPr>
                <w:rStyle w:val="212pt7"/>
                <w:rFonts w:eastAsia="Times New Roman"/>
                <w:sz w:val="28"/>
                <w:szCs w:val="28"/>
              </w:rPr>
              <w:t>обучающихся,нарушивших</w:t>
            </w:r>
            <w:proofErr w:type="spellEnd"/>
            <w:r w:rsidRPr="004F40A7">
              <w:rPr>
                <w:rStyle w:val="212pt7"/>
                <w:rFonts w:eastAsia="Times New Roman"/>
                <w:sz w:val="28"/>
                <w:szCs w:val="28"/>
              </w:rPr>
              <w:t xml:space="preserve"> Закон Республики Дагестан № </w:t>
            </w:r>
            <w:r w:rsidRPr="004F40A7">
              <w:rPr>
                <w:rStyle w:val="212pt7"/>
                <w:rFonts w:eastAsia="Times New Roman"/>
                <w:sz w:val="28"/>
                <w:szCs w:val="28"/>
                <w:lang w:eastAsia="en-US"/>
              </w:rPr>
              <w:t>1539-</w:t>
            </w:r>
            <w:r w:rsidRPr="004F40A7">
              <w:rPr>
                <w:rStyle w:val="212pt7"/>
                <w:rFonts w:eastAsia="Times New Roman"/>
                <w:sz w:val="28"/>
                <w:szCs w:val="28"/>
                <w:lang w:val="en-US" w:eastAsia="en-US"/>
              </w:rPr>
              <w:t>K</w:t>
            </w:r>
            <w:r w:rsidRPr="004F40A7">
              <w:rPr>
                <w:rStyle w:val="212pt7"/>
                <w:rFonts w:eastAsia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Школьный уровень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нарушений,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нарушений закон РД№1539-КЗ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9F24CA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 xml:space="preserve">Работа учителя по обучению и воспитанию на основе историко-культурных традиций народов Дагестана (показатель для классного руководителя или </w:t>
            </w:r>
            <w:r w:rsidRPr="004F40A7">
              <w:rPr>
                <w:rStyle w:val="212pt7"/>
                <w:rFonts w:eastAsia="Times New Roman"/>
                <w:sz w:val="28"/>
                <w:szCs w:val="28"/>
              </w:rPr>
              <w:lastRenderedPageBreak/>
              <w:t>наставника класса)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2016/17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Ведет кружок «Гончарное дело»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2017/18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Ведет кружок «Гончарное дело»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2018/19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Ведет кружок «Гончарное дело»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571EC5" w:rsidRPr="00FC0287" w:rsidTr="009F24CA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2"/>
                <w:rFonts w:eastAsia="Times New Roman"/>
                <w:sz w:val="28"/>
                <w:szCs w:val="28"/>
              </w:rPr>
              <w:lastRenderedPageBreak/>
              <w:t xml:space="preserve">Работа учителя по </w:t>
            </w:r>
            <w:r w:rsidRPr="004F40A7">
              <w:rPr>
                <w:rStyle w:val="212pt7"/>
                <w:rFonts w:eastAsia="Times New Roman"/>
                <w:sz w:val="28"/>
                <w:szCs w:val="28"/>
              </w:rPr>
              <w:t xml:space="preserve">пропаганде здорового образа жизни и организации </w:t>
            </w:r>
            <w:proofErr w:type="spellStart"/>
            <w:r w:rsidRPr="004F40A7">
              <w:rPr>
                <w:rStyle w:val="212pt7"/>
                <w:rFonts w:eastAsia="Times New Roman"/>
                <w:sz w:val="28"/>
                <w:szCs w:val="28"/>
              </w:rPr>
              <w:t>спортивно</w:t>
            </w:r>
            <w:r w:rsidRPr="004F40A7">
              <w:rPr>
                <w:rStyle w:val="212pt7"/>
                <w:rFonts w:eastAsia="Times New Roman"/>
                <w:sz w:val="28"/>
                <w:szCs w:val="28"/>
              </w:rPr>
              <w:softHyphen/>
              <w:t>массовой</w:t>
            </w:r>
            <w:proofErr w:type="spellEnd"/>
            <w:r w:rsidRPr="004F40A7">
              <w:rPr>
                <w:rStyle w:val="212pt7"/>
                <w:rFonts w:eastAsia="Times New Roman"/>
                <w:sz w:val="28"/>
                <w:szCs w:val="28"/>
              </w:rPr>
              <w:t xml:space="preserve"> </w:t>
            </w:r>
            <w:r w:rsidRPr="004F40A7">
              <w:rPr>
                <w:rStyle w:val="212pt2"/>
                <w:rFonts w:eastAsia="Times New Roman"/>
                <w:sz w:val="28"/>
                <w:szCs w:val="28"/>
              </w:rPr>
              <w:t xml:space="preserve">занятости </w:t>
            </w:r>
            <w:r w:rsidRPr="004F40A7">
              <w:rPr>
                <w:rStyle w:val="212pt7"/>
                <w:rFonts w:eastAsia="Times New Roman"/>
                <w:sz w:val="28"/>
                <w:szCs w:val="28"/>
              </w:rPr>
              <w:t>обучающихся:</w:t>
            </w:r>
          </w:p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2"/>
                <w:rFonts w:eastAsia="Times New Roman"/>
                <w:sz w:val="28"/>
                <w:szCs w:val="28"/>
              </w:rPr>
              <w:t xml:space="preserve">- </w:t>
            </w:r>
            <w:r w:rsidRPr="004F40A7">
              <w:rPr>
                <w:rStyle w:val="212pt7"/>
                <w:rFonts w:eastAsia="Times New Roman"/>
                <w:sz w:val="28"/>
                <w:szCs w:val="28"/>
              </w:rPr>
              <w:t>система работы по пропаганде здорового образа жизни;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2016/17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2017/18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2018/19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9F24CA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Эффективность деятельности учителя по включению обучающихся в реализацию социально значимых проектов:</w:t>
            </w:r>
          </w:p>
          <w:p w:rsidR="00571EC5" w:rsidRPr="004F40A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0A7">
              <w:rPr>
                <w:rStyle w:val="212pt4"/>
                <w:rFonts w:eastAsia="Times New Roman"/>
                <w:sz w:val="28"/>
                <w:szCs w:val="28"/>
              </w:rPr>
              <w:t xml:space="preserve">- </w:t>
            </w:r>
            <w:r w:rsidRPr="004F40A7">
              <w:rPr>
                <w:rStyle w:val="212pt7"/>
                <w:rFonts w:eastAsia="Times New Roman"/>
                <w:sz w:val="28"/>
                <w:szCs w:val="28"/>
              </w:rPr>
              <w:t>развитие Российского движения школьников, движение «</w:t>
            </w:r>
            <w:proofErr w:type="spellStart"/>
            <w:r w:rsidRPr="004F40A7">
              <w:rPr>
                <w:rStyle w:val="212pt7"/>
                <w:rFonts w:eastAsia="Times New Roman"/>
                <w:sz w:val="28"/>
                <w:szCs w:val="28"/>
              </w:rPr>
              <w:t>Юнармия</w:t>
            </w:r>
            <w:proofErr w:type="spellEnd"/>
            <w:r w:rsidRPr="004F40A7">
              <w:rPr>
                <w:rStyle w:val="212pt7"/>
                <w:rFonts w:eastAsia="Times New Roman"/>
                <w:sz w:val="28"/>
                <w:szCs w:val="28"/>
              </w:rPr>
              <w:t xml:space="preserve">», </w:t>
            </w:r>
            <w:proofErr w:type="spellStart"/>
            <w:r w:rsidRPr="004F40A7">
              <w:rPr>
                <w:rStyle w:val="212pt7"/>
                <w:rFonts w:eastAsia="Times New Roman"/>
                <w:sz w:val="28"/>
                <w:szCs w:val="28"/>
              </w:rPr>
              <w:t>волонтерство</w:t>
            </w:r>
            <w:proofErr w:type="spellEnd"/>
            <w:r w:rsidRPr="004F40A7">
              <w:rPr>
                <w:rStyle w:val="212pt7"/>
                <w:rFonts w:eastAsia="Times New Roman"/>
                <w:sz w:val="28"/>
                <w:szCs w:val="28"/>
              </w:rPr>
              <w:t>, помощь пожилым людям, инвалидам, детям-сиротам и др.</w:t>
            </w:r>
          </w:p>
          <w:p w:rsidR="00571EC5" w:rsidRPr="004F40A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5A2812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является наставником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5A2812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Наставничество,</w:t>
            </w:r>
            <w:r w:rsidR="00233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5A2812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являются волонтерами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5A2812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9F24CA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0A7">
              <w:rPr>
                <w:rStyle w:val="212pt1"/>
                <w:rFonts w:eastAsia="Times New Roman"/>
                <w:sz w:val="28"/>
                <w:szCs w:val="28"/>
              </w:rPr>
              <w:t xml:space="preserve">- формирование практических навыков трудового обучения, благоустройство территории, </w:t>
            </w:r>
            <w:r w:rsidRPr="004F40A7">
              <w:rPr>
                <w:rStyle w:val="212pt1"/>
                <w:rFonts w:eastAsia="Times New Roman"/>
                <w:sz w:val="28"/>
                <w:szCs w:val="28"/>
              </w:rPr>
              <w:lastRenderedPageBreak/>
              <w:t>пришкольного участка, в том числе уход за памятниками и др.</w:t>
            </w:r>
          </w:p>
          <w:p w:rsidR="00571EC5" w:rsidRPr="004F40A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4F40A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Благоустройство школьной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территории,</w:t>
            </w:r>
          </w:p>
          <w:p w:rsidR="00571EC5" w:rsidRPr="005A2812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социально-значимый проект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5A2812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Уход за памятником участникам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ВОВ в селе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5A2812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5A2812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9F24CA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4F40A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0A7">
              <w:rPr>
                <w:rStyle w:val="212pt4"/>
                <w:rFonts w:eastAsia="Times New Roman"/>
                <w:sz w:val="28"/>
                <w:szCs w:val="28"/>
              </w:rPr>
              <w:t xml:space="preserve">- </w:t>
            </w:r>
            <w:r w:rsidRPr="004F40A7">
              <w:rPr>
                <w:rStyle w:val="212pt7"/>
                <w:rFonts w:eastAsia="Times New Roman"/>
                <w:sz w:val="28"/>
                <w:szCs w:val="28"/>
              </w:rPr>
              <w:t>издание школьной газеты (периодического издания), работа школьного радио, ТВ-студии, команды КВН</w:t>
            </w:r>
          </w:p>
          <w:p w:rsidR="00571EC5" w:rsidRPr="004F40A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5A2812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КВН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5A2812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КВН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5A2812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5A2812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9F24CA">
        <w:trPr>
          <w:trHeight w:val="1064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Формы организации ученического самоуправления; результаты активного участия обучающихся в самоуправлении класса, школы; взаимодействие школьного, ученического сообщества с местными властными структурами с целью решения тех или иных проблем местного социума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 являются волонтерами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C8505C"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4F40A7">
              <w:rPr>
                <w:rStyle w:val="212pt8"/>
                <w:sz w:val="28"/>
                <w:szCs w:val="28"/>
              </w:rPr>
              <w:t xml:space="preserve">Критерий «создание учителем условий для адресной работы с различными категориями обучающихся (одаренные дети, дети из </w:t>
            </w:r>
            <w:proofErr w:type="spellStart"/>
            <w:r w:rsidRPr="004F40A7">
              <w:rPr>
                <w:rStyle w:val="212pt8"/>
                <w:sz w:val="28"/>
                <w:szCs w:val="28"/>
              </w:rPr>
              <w:t>социально</w:t>
            </w:r>
            <w:r w:rsidRPr="004F40A7">
              <w:rPr>
                <w:rStyle w:val="212pt8"/>
                <w:sz w:val="28"/>
                <w:szCs w:val="28"/>
              </w:rPr>
              <w:softHyphen/>
              <w:t>неблагополучных</w:t>
            </w:r>
            <w:proofErr w:type="spellEnd"/>
            <w:r w:rsidRPr="004F40A7">
              <w:rPr>
                <w:rStyle w:val="212pt8"/>
                <w:sz w:val="28"/>
                <w:szCs w:val="28"/>
              </w:rPr>
              <w:t xml:space="preserve"> семей, дети, попавшие в трудные жизненные ситуации, дети из семей мигрантов, дети-сироты и дети, оставшиеся без попечения родителей, дети - инвалиды и дети с ограниченными возможностями здоровья, дети с </w:t>
            </w:r>
            <w:proofErr w:type="spellStart"/>
            <w:r w:rsidRPr="004F40A7">
              <w:rPr>
                <w:rStyle w:val="212pt8"/>
                <w:sz w:val="28"/>
                <w:szCs w:val="28"/>
              </w:rPr>
              <w:t>девиантным</w:t>
            </w:r>
            <w:proofErr w:type="spellEnd"/>
            <w:r w:rsidRPr="004F40A7">
              <w:rPr>
                <w:rStyle w:val="212pt8"/>
                <w:sz w:val="28"/>
                <w:szCs w:val="28"/>
              </w:rPr>
              <w:t xml:space="preserve"> (общественно опасным) поведением)»</w:t>
            </w:r>
          </w:p>
        </w:tc>
      </w:tr>
      <w:tr w:rsidR="00571EC5" w:rsidRPr="00FC0287" w:rsidTr="00D569F2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lastRenderedPageBreak/>
              <w:t>Взаимодействие с классными руководителями, социальными педагогами, педагогами-психологами, медицинскими работниками по вопросам сбора информации о различных аспектах здоровья обучающихся, их интересах, социальном положении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AE0753" w:rsidRDefault="00571EC5" w:rsidP="00ED0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753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  <w:p w:rsidR="00571EC5" w:rsidRPr="00AE0753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AE0753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753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AE0753" w:rsidRDefault="00571EC5" w:rsidP="00ED0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753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  <w:p w:rsidR="00571EC5" w:rsidRPr="00AE0753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AE0753" w:rsidRDefault="00571EC5" w:rsidP="00ED0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753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  <w:p w:rsidR="00571EC5" w:rsidRPr="00AE0753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D569F2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8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Посещение различных мероприятий, направленных на повышение квалификации в части приобретения новых специальных педагогических знаний по работе с различными категориями обучающихся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кружка, музеев района</w:t>
            </w:r>
          </w:p>
          <w:p w:rsidR="00571EC5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AE0753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AE0753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учащимися экскурсий по достопримечательностям района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AE0753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D569F2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8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Использование в работе социального паспорта класса, паспорта здоровья, психологической карты и т.д.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FC0287" w:rsidRDefault="00C00BB0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D569F2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83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Индивидуальное консультирование родителей по педагогическим проблемам их детей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D569F2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69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Использование в работе индивидуальных рабочих программ (для одного или нескольких обучающихся класса, обучающихся по скорректированной учебной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0" w:rsidRPr="00FC0287" w:rsidRDefault="00B72E6A" w:rsidP="00C00B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00BB0" w:rsidRPr="00FC0287">
              <w:rPr>
                <w:rFonts w:ascii="Times New Roman" w:hAnsi="Times New Roman" w:cs="Times New Roman"/>
                <w:sz w:val="28"/>
                <w:szCs w:val="28"/>
              </w:rPr>
              <w:t>ичностно-ориентированные технологии обучения, модульное обучение, профильное обучение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B72E6A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по индивидуальной работе консультированию родителей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1C0BBF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67649F" w:rsidRDefault="00571EC5" w:rsidP="00ED0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 xml:space="preserve">На муниципальном </w:t>
            </w:r>
            <w:r w:rsidRPr="0067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уровне</w:t>
            </w:r>
          </w:p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D217F5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lastRenderedPageBreak/>
              <w:t>Индивидуальное консультирование неуспевающих или одаренных обучающихся, в т.ч. с использованием личного сайта (личной страницы на сайте образовательной организации)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Допольнителные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с одаренными детьми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гончарного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кржка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кружке учащихся гончарному делу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1C0BBF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 xml:space="preserve">Использование в работе авторских методических разработок, обеспечивающих дифференциацию подхода к формированию </w:t>
            </w:r>
            <w:proofErr w:type="spellStart"/>
            <w:r w:rsidRPr="004F40A7">
              <w:rPr>
                <w:rStyle w:val="212pt7"/>
                <w:rFonts w:eastAsia="Times New Roman"/>
                <w:sz w:val="28"/>
                <w:szCs w:val="28"/>
              </w:rPr>
              <w:t>знаниевой</w:t>
            </w:r>
            <w:proofErr w:type="spellEnd"/>
            <w:r w:rsidRPr="004F40A7">
              <w:rPr>
                <w:rStyle w:val="212pt7"/>
                <w:rFonts w:eastAsia="Times New Roman"/>
                <w:sz w:val="28"/>
                <w:szCs w:val="28"/>
              </w:rPr>
              <w:t xml:space="preserve"> базы, проведению контроля различных категорий обучающихся класса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Авторская рабочая программа для учащихся 9-11 классов школы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для учащихся районного кружка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D217F5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69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Проведение в рамках преподаваемого предмета мероприятий, обеспечивающих достижение успеха каждым обучающимся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КВН, викторины, конференции на школьном, районном уровнях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Олимпиады,тестирования,контрольные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срезы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Кружковая, факультативная работа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1C0BBF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 xml:space="preserve">Распространение собственного педагогического опыта работы с различными категориями обучающихся посредством публикаций, выступлений, </w:t>
            </w:r>
            <w:proofErr w:type="spellStart"/>
            <w:r w:rsidRPr="004F40A7">
              <w:rPr>
                <w:rStyle w:val="212pt7"/>
                <w:rFonts w:eastAsia="Times New Roman"/>
                <w:sz w:val="28"/>
                <w:szCs w:val="28"/>
              </w:rPr>
              <w:t>мастер</w:t>
            </w:r>
            <w:r w:rsidRPr="004F40A7">
              <w:rPr>
                <w:rStyle w:val="212pt7"/>
                <w:rFonts w:eastAsia="Times New Roman"/>
                <w:sz w:val="28"/>
                <w:szCs w:val="28"/>
              </w:rPr>
              <w:softHyphen/>
              <w:t>классов</w:t>
            </w:r>
            <w:proofErr w:type="spellEnd"/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Выступления, доклад, семинары, открытые уроки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конкурсные уроки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D217F5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EC5" w:rsidRPr="004F40A7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4F40A7">
              <w:rPr>
                <w:rStyle w:val="212pt7"/>
                <w:rFonts w:eastAsia="Times New Roman"/>
                <w:sz w:val="28"/>
                <w:szCs w:val="28"/>
              </w:rPr>
              <w:t>Участие в работе с обучающимися на дому, обучении с применением дистанционных образовательных технологий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67649F" w:rsidRDefault="005609E7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учащихся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C8505C"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571EC5" w:rsidP="00ED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6. </w:t>
            </w:r>
            <w:r w:rsidRPr="004F40A7">
              <w:rPr>
                <w:rStyle w:val="212pt8"/>
                <w:sz w:val="28"/>
                <w:szCs w:val="28"/>
              </w:rPr>
              <w:t>Критерий «обеспечение высокого качества организации образовательного процесса на основе эффективного использования учителем образовательной организации различных образовательных технологий, в том числе дистанционных образовательных технологий или электронного обучения»</w:t>
            </w:r>
          </w:p>
        </w:tc>
      </w:tr>
      <w:tr w:rsidR="00571EC5" w:rsidRPr="00FC0287" w:rsidTr="00725DD3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F51" w:rsidRDefault="00F84F51" w:rsidP="00F84F51">
            <w:pPr>
              <w:pStyle w:val="21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rStyle w:val="212pt1"/>
              </w:rPr>
              <w:t>Системное использование в образовательном процессе:</w:t>
            </w:r>
          </w:p>
          <w:p w:rsidR="00571EC5" w:rsidRPr="004F40A7" w:rsidRDefault="00F84F51" w:rsidP="00F84F51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Style w:val="212pt1"/>
              </w:rPr>
              <w:t>- цифровых авторских (приобретенных) образовательных ресурсов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67649F" w:rsidRDefault="00571EC5" w:rsidP="00ED0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1C0BBF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F40A7" w:rsidRDefault="00F940ED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Style w:val="212pt7"/>
              </w:rPr>
              <w:t>- самостоятельно созданных цифровых образовательных ресурсов, в том числе с привлечением учащихся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67649F" w:rsidRDefault="00571EC5" w:rsidP="00ED0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67649F" w:rsidRDefault="00571EC5" w:rsidP="00ED0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67649F" w:rsidRDefault="00571EC5" w:rsidP="00ED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725DD3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1EC5" w:rsidRPr="004F40A7" w:rsidRDefault="00EF2A66" w:rsidP="00ED0C37">
            <w:pPr>
              <w:pStyle w:val="21"/>
              <w:shd w:val="clear" w:color="auto" w:fill="auto"/>
              <w:spacing w:before="0" w:after="0" w:line="269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Style w:val="212pt7"/>
              </w:rPr>
              <w:t>Демонстрация системного и эффективного использования современных образовательных технологий в образовательной деятельности через проведение мастер-классов, выступлений на научно-методических мероприятиях (семинарах, конференциях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A41A04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Выступления, доклады, семинары, конференции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1C0BBF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rFonts w:eastAsia="Times New Roman"/>
              </w:rPr>
            </w:pPr>
            <w:r>
              <w:rPr>
                <w:rStyle w:val="212pt7"/>
                <w:rFonts w:eastAsia="Times New Roman"/>
              </w:rPr>
              <w:t xml:space="preserve">Распространение собственного педагогического опыта работы с различными категориями обучающихся посредством публикаций, выступлений, </w:t>
            </w:r>
            <w:proofErr w:type="spellStart"/>
            <w:r>
              <w:rPr>
                <w:rStyle w:val="212pt7"/>
                <w:rFonts w:eastAsia="Times New Roman"/>
              </w:rPr>
              <w:t>мастер</w:t>
            </w:r>
            <w:r>
              <w:rPr>
                <w:rStyle w:val="212pt7"/>
                <w:rFonts w:eastAsia="Times New Roman"/>
              </w:rPr>
              <w:softHyphen/>
              <w:t>классов</w:t>
            </w:r>
            <w:proofErr w:type="spellEnd"/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 изучен и распространен среди учителей математики района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учителя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725DD3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1EC5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rFonts w:eastAsia="Times New Roman"/>
              </w:rPr>
            </w:pPr>
            <w:r>
              <w:rPr>
                <w:rStyle w:val="212pt7"/>
                <w:rFonts w:eastAsia="Times New Roman"/>
              </w:rPr>
              <w:lastRenderedPageBreak/>
              <w:t>Участие в работе с обучающимися на дому, обучении с применением дистанционных образовательных технологий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725DD3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1EC5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212pt7"/>
              </w:rPr>
            </w:pPr>
            <w:r>
              <w:rPr>
                <w:rStyle w:val="212pt7"/>
                <w:rFonts w:eastAsia="Times New Roman"/>
              </w:rPr>
              <w:t>Распространение собственного педагогического опыта работы посредством публикаций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 опыт работы на муниципальном уровне в 2017/8 учебном году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работы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725DD3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1EC5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212pt7"/>
              </w:rPr>
            </w:pPr>
            <w:r>
              <w:rPr>
                <w:rStyle w:val="212pt7"/>
                <w:rFonts w:eastAsia="Times New Roman"/>
              </w:rPr>
              <w:t>Использование дистанционных образовательных технологий или электронного обучения: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апреля по июнь 2020года проводил занятия с учащимися в дистанционной форме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C5" w:rsidRPr="00FC0287" w:rsidTr="00C8505C"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C5" w:rsidRPr="004B5710" w:rsidRDefault="00571EC5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4B5710">
              <w:rPr>
                <w:b/>
                <w:sz w:val="28"/>
                <w:szCs w:val="28"/>
              </w:rPr>
              <w:t xml:space="preserve">7. </w:t>
            </w:r>
            <w:r w:rsidRPr="004B5710">
              <w:rPr>
                <w:rStyle w:val="212pt8"/>
                <w:sz w:val="28"/>
                <w:szCs w:val="28"/>
              </w:rPr>
              <w:t>Критерий «непрерывность профессионального развития учителя образовательной организации»</w:t>
            </w:r>
          </w:p>
          <w:p w:rsidR="00571EC5" w:rsidRPr="00FC0287" w:rsidRDefault="00571EC5" w:rsidP="00ED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EC5" w:rsidRPr="00FC0287" w:rsidTr="001C0BBF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BE6560" w:rsidRDefault="00571EC5" w:rsidP="00ED0C37">
            <w:pPr>
              <w:pStyle w:val="21"/>
              <w:shd w:val="clear" w:color="auto" w:fill="auto"/>
              <w:spacing w:before="0" w:after="0" w:line="240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BE6560">
              <w:rPr>
                <w:rStyle w:val="212pt7"/>
                <w:rFonts w:eastAsia="Times New Roman"/>
                <w:sz w:val="28"/>
                <w:szCs w:val="28"/>
              </w:rPr>
              <w:t>Повышение квалификации: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C5" w:rsidRPr="00FC0287" w:rsidRDefault="00571EC5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F1" w:rsidRPr="00FC0287" w:rsidTr="001C0BBF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F1" w:rsidRPr="00BE6560" w:rsidRDefault="00B574F1" w:rsidP="00ED0C37">
            <w:pPr>
              <w:pStyle w:val="21"/>
              <w:shd w:val="clear" w:color="auto" w:fill="auto"/>
              <w:spacing w:before="0" w:after="0" w:line="240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BE6560">
              <w:rPr>
                <w:rStyle w:val="212pt3"/>
                <w:rFonts w:eastAsia="Times New Roman"/>
                <w:sz w:val="28"/>
                <w:szCs w:val="28"/>
              </w:rPr>
              <w:t xml:space="preserve">- </w:t>
            </w:r>
            <w:r w:rsidRPr="00BE6560">
              <w:rPr>
                <w:rStyle w:val="212pt7"/>
                <w:rFonts w:eastAsia="Times New Roman"/>
                <w:sz w:val="28"/>
                <w:szCs w:val="28"/>
              </w:rPr>
              <w:t>повышение квалификации два и более раз за 3 года (не менее 72 ч.);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F1" w:rsidRPr="00FC0287" w:rsidRDefault="00B574F1" w:rsidP="00434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B574F1" w:rsidRPr="00FC0287" w:rsidRDefault="00B574F1" w:rsidP="00434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4F1" w:rsidRPr="00FC0287" w:rsidRDefault="00B574F1" w:rsidP="00434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4F1" w:rsidRPr="00FC0287" w:rsidRDefault="00B574F1" w:rsidP="00434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,108 часов  ДИРО 2017году</w:t>
            </w:r>
          </w:p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8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,108 часов  ДИРО 2019году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F1" w:rsidRPr="00FC0287" w:rsidTr="001C0BBF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F1" w:rsidRPr="00BE6560" w:rsidRDefault="00B574F1" w:rsidP="00ED0C37">
            <w:pPr>
              <w:pStyle w:val="21"/>
              <w:shd w:val="clear" w:color="auto" w:fill="auto"/>
              <w:spacing w:before="0" w:after="0" w:line="278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BE6560">
              <w:rPr>
                <w:rStyle w:val="212pt7"/>
                <w:rFonts w:eastAsia="Times New Roman"/>
                <w:sz w:val="28"/>
                <w:szCs w:val="28"/>
              </w:rPr>
              <w:lastRenderedPageBreak/>
              <w:t>- наличие диплома о профессиональной переподготовке, наличие диплома о втором высшем образовании независимо от года окончания учебного заведения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о высшем образовании ДГУ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о профессиональной переподготовке, диплом о профессиональной переподготовке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F1" w:rsidRPr="00FC0287" w:rsidTr="001C0BBF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F1" w:rsidRPr="00BE6560" w:rsidRDefault="00B574F1" w:rsidP="00ED0C37">
            <w:pPr>
              <w:pStyle w:val="21"/>
              <w:shd w:val="clear" w:color="auto" w:fill="auto"/>
              <w:spacing w:before="0" w:after="0" w:line="278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BE6560">
              <w:rPr>
                <w:rStyle w:val="212pt2"/>
                <w:rFonts w:eastAsia="Times New Roman"/>
                <w:sz w:val="28"/>
                <w:szCs w:val="28"/>
              </w:rPr>
              <w:t xml:space="preserve">- </w:t>
            </w:r>
            <w:r w:rsidRPr="00BE6560">
              <w:rPr>
                <w:rStyle w:val="212pt7"/>
                <w:rFonts w:eastAsia="Times New Roman"/>
                <w:sz w:val="28"/>
                <w:szCs w:val="28"/>
              </w:rPr>
              <w:t>наличие документа об окончании аспирантуры или докторантуры независимо от года окончания учебного заведения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F1" w:rsidRPr="00FC0287" w:rsidTr="002E36C5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4F1" w:rsidRPr="00BE6560" w:rsidRDefault="00B574F1" w:rsidP="00ED0C37">
            <w:pPr>
              <w:pStyle w:val="21"/>
              <w:shd w:val="clear" w:color="auto" w:fill="auto"/>
              <w:spacing w:before="0" w:after="0" w:line="240" w:lineRule="exact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BE6560">
              <w:rPr>
                <w:rStyle w:val="212pt7"/>
                <w:rFonts w:eastAsia="Times New Roman"/>
                <w:sz w:val="28"/>
                <w:szCs w:val="28"/>
              </w:rPr>
              <w:t>Профессиональная активность: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F1" w:rsidRPr="00FC0287" w:rsidTr="002E36C5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4F1" w:rsidRPr="00D02E3F" w:rsidRDefault="00B574F1" w:rsidP="00ED0C37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D02E3F">
              <w:rPr>
                <w:rStyle w:val="212pt4"/>
                <w:rFonts w:eastAsia="Times New Roman"/>
                <w:sz w:val="28"/>
                <w:szCs w:val="28"/>
              </w:rPr>
              <w:t xml:space="preserve">- </w:t>
            </w:r>
            <w:r w:rsidRPr="00D02E3F">
              <w:rPr>
                <w:rStyle w:val="212pt7"/>
                <w:rFonts w:eastAsia="Times New Roman"/>
                <w:sz w:val="28"/>
                <w:szCs w:val="28"/>
              </w:rPr>
              <w:t>участие в работе предметных комиссий региональной экзаменационной комиссии (ГИА- 9 класс) по русскому языку и математике и (или) государственной экзаменационной комиссии (ЕГЭ), участие в составе жюри предметных олимпиад и конкурсов регионального уровня;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членом жюри по проверке олимпиадных заданий  района за последние три года с 2016/17 по 2019/20 учебные годы</w:t>
            </w:r>
            <w:r w:rsidR="00A76F09">
              <w:rPr>
                <w:rFonts w:ascii="Times New Roman" w:hAnsi="Times New Roman" w:cs="Times New Roman"/>
                <w:sz w:val="28"/>
                <w:szCs w:val="28"/>
              </w:rPr>
              <w:t>, членом республиканского жюри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Является членом жюри по проверке олимпиадных заданий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DA4667">
              <w:rPr>
                <w:rFonts w:ascii="Times New Roman" w:hAnsi="Times New Roman" w:cs="Times New Roman"/>
                <w:sz w:val="28"/>
                <w:szCs w:val="28"/>
              </w:rPr>
              <w:t>,члено</w:t>
            </w:r>
            <w:proofErr w:type="spellEnd"/>
            <w:r w:rsidR="00DA4667">
              <w:rPr>
                <w:rFonts w:ascii="Times New Roman" w:hAnsi="Times New Roman" w:cs="Times New Roman"/>
                <w:sz w:val="28"/>
                <w:szCs w:val="28"/>
              </w:rPr>
              <w:t xml:space="preserve"> жюри республиканских олимпиад им Чебышева и Пифагора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членом жюри по проверке олимпиадных заданий  района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F1" w:rsidRPr="00FC0287" w:rsidTr="00151D39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D02E3F" w:rsidRDefault="00B574F1" w:rsidP="00ED0C37">
            <w:pPr>
              <w:pStyle w:val="21"/>
              <w:shd w:val="clear" w:color="auto" w:fill="auto"/>
              <w:spacing w:before="0" w:after="0" w:line="264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D02E3F">
              <w:rPr>
                <w:rStyle w:val="212pt4"/>
                <w:rFonts w:eastAsia="Times New Roman"/>
                <w:sz w:val="28"/>
                <w:szCs w:val="28"/>
              </w:rPr>
              <w:t xml:space="preserve">- </w:t>
            </w:r>
            <w:r w:rsidRPr="00D02E3F">
              <w:rPr>
                <w:rStyle w:val="212pt7"/>
                <w:rFonts w:eastAsia="Times New Roman"/>
                <w:sz w:val="28"/>
                <w:szCs w:val="28"/>
              </w:rPr>
              <w:t xml:space="preserve">работа в качестве </w:t>
            </w:r>
            <w:proofErr w:type="spellStart"/>
            <w:r w:rsidRPr="00D02E3F">
              <w:rPr>
                <w:rStyle w:val="212pt7"/>
                <w:rFonts w:eastAsia="Times New Roman"/>
                <w:sz w:val="28"/>
                <w:szCs w:val="28"/>
              </w:rPr>
              <w:t>тьютора</w:t>
            </w:r>
            <w:proofErr w:type="spellEnd"/>
            <w:r w:rsidRPr="00D02E3F">
              <w:rPr>
                <w:rStyle w:val="212pt7"/>
                <w:rFonts w:eastAsia="Times New Roman"/>
                <w:sz w:val="28"/>
                <w:szCs w:val="28"/>
              </w:rPr>
              <w:t xml:space="preserve"> (координатора) муниципального уровня по предмету в течение 2-х и более лет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F1" w:rsidRPr="00FC0287" w:rsidTr="00151D39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D02E3F" w:rsidRDefault="00B574F1" w:rsidP="00ED0C37">
            <w:pPr>
              <w:pStyle w:val="21"/>
              <w:shd w:val="clear" w:color="auto" w:fill="auto"/>
              <w:spacing w:before="0" w:after="0" w:line="240" w:lineRule="exact"/>
              <w:ind w:firstLine="0"/>
              <w:rPr>
                <w:rFonts w:eastAsia="Times New Roman"/>
                <w:sz w:val="28"/>
                <w:szCs w:val="28"/>
              </w:rPr>
            </w:pPr>
            <w:r w:rsidRPr="00D02E3F">
              <w:rPr>
                <w:rStyle w:val="212pt7"/>
                <w:rFonts w:eastAsia="Times New Roman"/>
                <w:sz w:val="28"/>
                <w:szCs w:val="28"/>
              </w:rPr>
              <w:lastRenderedPageBreak/>
              <w:t>Участие в конкурсах профессионального мастерства: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«Учитель года 2017» призер</w:t>
            </w:r>
            <w:r w:rsidR="002C4292">
              <w:rPr>
                <w:rFonts w:ascii="Times New Roman" w:hAnsi="Times New Roman" w:cs="Times New Roman"/>
                <w:sz w:val="28"/>
                <w:szCs w:val="28"/>
              </w:rPr>
              <w:t>, грамоты, дипломы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«Учитель года 2018г» призер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«Учитель года 2019г» лауреат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F1" w:rsidRPr="00FC0287" w:rsidRDefault="00B574F1" w:rsidP="00ED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конкурса лучших учителей Российской Федерации 2008 года</w:t>
            </w:r>
          </w:p>
        </w:tc>
      </w:tr>
    </w:tbl>
    <w:p w:rsidR="00D4077A" w:rsidRDefault="00D4077A" w:rsidP="00D4077A">
      <w:pPr>
        <w:jc w:val="center"/>
        <w:rPr>
          <w:color w:val="008080"/>
          <w:sz w:val="40"/>
          <w:szCs w:val="40"/>
        </w:rPr>
      </w:pPr>
    </w:p>
    <w:p w:rsidR="00D4077A" w:rsidRDefault="00D4077A" w:rsidP="00D4077A">
      <w:pPr>
        <w:rPr>
          <w:sz w:val="40"/>
          <w:szCs w:val="40"/>
        </w:rPr>
      </w:pPr>
      <w:r>
        <w:rPr>
          <w:sz w:val="40"/>
          <w:szCs w:val="40"/>
        </w:rPr>
        <w:tab/>
      </w:r>
    </w:p>
    <w:p w:rsidR="00D93EDE" w:rsidRDefault="00D93EDE"/>
    <w:sectPr w:rsidR="00D93EDE" w:rsidSect="007554D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B1CA9"/>
    <w:multiLevelType w:val="multilevel"/>
    <w:tmpl w:val="8D06C6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AA52CA3"/>
    <w:multiLevelType w:val="multilevel"/>
    <w:tmpl w:val="6E52E1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077A"/>
    <w:rsid w:val="00004734"/>
    <w:rsid w:val="00015FC9"/>
    <w:rsid w:val="00021B94"/>
    <w:rsid w:val="000373B7"/>
    <w:rsid w:val="00043CD2"/>
    <w:rsid w:val="000616B6"/>
    <w:rsid w:val="000C173B"/>
    <w:rsid w:val="000D44E5"/>
    <w:rsid w:val="000D5F91"/>
    <w:rsid w:val="000E77D8"/>
    <w:rsid w:val="000F3254"/>
    <w:rsid w:val="00143990"/>
    <w:rsid w:val="00154216"/>
    <w:rsid w:val="00173E63"/>
    <w:rsid w:val="001A2BBD"/>
    <w:rsid w:val="001C0BBF"/>
    <w:rsid w:val="001F2C9D"/>
    <w:rsid w:val="00207B5E"/>
    <w:rsid w:val="002335A0"/>
    <w:rsid w:val="00274B9C"/>
    <w:rsid w:val="00291A64"/>
    <w:rsid w:val="002A0D3D"/>
    <w:rsid w:val="002B3966"/>
    <w:rsid w:val="002C1A6E"/>
    <w:rsid w:val="002C4292"/>
    <w:rsid w:val="002C5441"/>
    <w:rsid w:val="002E63EA"/>
    <w:rsid w:val="00341A61"/>
    <w:rsid w:val="00344504"/>
    <w:rsid w:val="00352A51"/>
    <w:rsid w:val="003753D4"/>
    <w:rsid w:val="00382337"/>
    <w:rsid w:val="003825D1"/>
    <w:rsid w:val="00383218"/>
    <w:rsid w:val="003A32A0"/>
    <w:rsid w:val="003F59EA"/>
    <w:rsid w:val="00400BEF"/>
    <w:rsid w:val="00407D27"/>
    <w:rsid w:val="004178E7"/>
    <w:rsid w:val="00452DD1"/>
    <w:rsid w:val="004B5710"/>
    <w:rsid w:val="004F40A7"/>
    <w:rsid w:val="00501F0F"/>
    <w:rsid w:val="0050486F"/>
    <w:rsid w:val="00512079"/>
    <w:rsid w:val="00512B2B"/>
    <w:rsid w:val="00534F1D"/>
    <w:rsid w:val="005609E7"/>
    <w:rsid w:val="00571EC5"/>
    <w:rsid w:val="00574F32"/>
    <w:rsid w:val="00584E43"/>
    <w:rsid w:val="00590029"/>
    <w:rsid w:val="005904F6"/>
    <w:rsid w:val="00590671"/>
    <w:rsid w:val="005A2812"/>
    <w:rsid w:val="005A6D06"/>
    <w:rsid w:val="005E3424"/>
    <w:rsid w:val="005E72C9"/>
    <w:rsid w:val="005E74B1"/>
    <w:rsid w:val="006544C5"/>
    <w:rsid w:val="00661BAB"/>
    <w:rsid w:val="00662501"/>
    <w:rsid w:val="0067649F"/>
    <w:rsid w:val="00677CCD"/>
    <w:rsid w:val="0068200B"/>
    <w:rsid w:val="006910CD"/>
    <w:rsid w:val="00724726"/>
    <w:rsid w:val="00743D0E"/>
    <w:rsid w:val="007554D7"/>
    <w:rsid w:val="007A063D"/>
    <w:rsid w:val="007A301D"/>
    <w:rsid w:val="007C35FC"/>
    <w:rsid w:val="007F51D8"/>
    <w:rsid w:val="0082701C"/>
    <w:rsid w:val="0083620D"/>
    <w:rsid w:val="00856303"/>
    <w:rsid w:val="008571BE"/>
    <w:rsid w:val="008672AA"/>
    <w:rsid w:val="008711C4"/>
    <w:rsid w:val="00876975"/>
    <w:rsid w:val="00884D86"/>
    <w:rsid w:val="008866CA"/>
    <w:rsid w:val="009028C4"/>
    <w:rsid w:val="00920663"/>
    <w:rsid w:val="00921B3B"/>
    <w:rsid w:val="009339E0"/>
    <w:rsid w:val="00947162"/>
    <w:rsid w:val="009543CF"/>
    <w:rsid w:val="00954E2D"/>
    <w:rsid w:val="00984208"/>
    <w:rsid w:val="009A0DAD"/>
    <w:rsid w:val="009A4237"/>
    <w:rsid w:val="009B0F28"/>
    <w:rsid w:val="009B2524"/>
    <w:rsid w:val="009C7F25"/>
    <w:rsid w:val="009D4CE9"/>
    <w:rsid w:val="009D68A5"/>
    <w:rsid w:val="009E5F68"/>
    <w:rsid w:val="009E6396"/>
    <w:rsid w:val="009F0827"/>
    <w:rsid w:val="009F0C05"/>
    <w:rsid w:val="009F15B0"/>
    <w:rsid w:val="009F24CA"/>
    <w:rsid w:val="009F6190"/>
    <w:rsid w:val="00A32DE3"/>
    <w:rsid w:val="00A41A04"/>
    <w:rsid w:val="00A76F09"/>
    <w:rsid w:val="00A9472A"/>
    <w:rsid w:val="00AB2D5C"/>
    <w:rsid w:val="00AE0753"/>
    <w:rsid w:val="00AE6F1E"/>
    <w:rsid w:val="00AF1DEE"/>
    <w:rsid w:val="00B459B7"/>
    <w:rsid w:val="00B574F1"/>
    <w:rsid w:val="00B72E6A"/>
    <w:rsid w:val="00B73364"/>
    <w:rsid w:val="00B73AE3"/>
    <w:rsid w:val="00B96850"/>
    <w:rsid w:val="00BE6560"/>
    <w:rsid w:val="00BF3D43"/>
    <w:rsid w:val="00C00BB0"/>
    <w:rsid w:val="00C20ECA"/>
    <w:rsid w:val="00C34C8C"/>
    <w:rsid w:val="00C40F40"/>
    <w:rsid w:val="00C43552"/>
    <w:rsid w:val="00C43EB7"/>
    <w:rsid w:val="00C5209C"/>
    <w:rsid w:val="00C74060"/>
    <w:rsid w:val="00C83956"/>
    <w:rsid w:val="00C83A6B"/>
    <w:rsid w:val="00C847EB"/>
    <w:rsid w:val="00C8505C"/>
    <w:rsid w:val="00CC6C4B"/>
    <w:rsid w:val="00CF1D8E"/>
    <w:rsid w:val="00D02E3F"/>
    <w:rsid w:val="00D0552F"/>
    <w:rsid w:val="00D1014B"/>
    <w:rsid w:val="00D4077A"/>
    <w:rsid w:val="00D620BB"/>
    <w:rsid w:val="00D75D85"/>
    <w:rsid w:val="00D923A7"/>
    <w:rsid w:val="00D93EDE"/>
    <w:rsid w:val="00DA4667"/>
    <w:rsid w:val="00DE1895"/>
    <w:rsid w:val="00E0095B"/>
    <w:rsid w:val="00E221F3"/>
    <w:rsid w:val="00E44E8E"/>
    <w:rsid w:val="00E45160"/>
    <w:rsid w:val="00E45269"/>
    <w:rsid w:val="00E77B1F"/>
    <w:rsid w:val="00E95F1D"/>
    <w:rsid w:val="00EC1B61"/>
    <w:rsid w:val="00ED0C37"/>
    <w:rsid w:val="00EF2A66"/>
    <w:rsid w:val="00EF31B8"/>
    <w:rsid w:val="00F12058"/>
    <w:rsid w:val="00F15DC5"/>
    <w:rsid w:val="00F2682E"/>
    <w:rsid w:val="00F56D2F"/>
    <w:rsid w:val="00F579B8"/>
    <w:rsid w:val="00F628A5"/>
    <w:rsid w:val="00F84F51"/>
    <w:rsid w:val="00F940ED"/>
    <w:rsid w:val="00FC0287"/>
    <w:rsid w:val="00FC3014"/>
    <w:rsid w:val="00FD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6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8">
    <w:name w:val="Основной текст (2) + 12 pt8"/>
    <w:aliases w:val="Полужирный"/>
    <w:uiPriority w:val="99"/>
    <w:rsid w:val="00F628A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2pt7">
    <w:name w:val="Основной текст (2) + 12 pt7"/>
    <w:uiPriority w:val="99"/>
    <w:rsid w:val="00F628A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F56D2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56D2F"/>
    <w:pPr>
      <w:widowControl w:val="0"/>
      <w:shd w:val="clear" w:color="auto" w:fill="FFFFFF"/>
      <w:spacing w:before="240" w:after="360" w:line="322" w:lineRule="exact"/>
      <w:ind w:hanging="3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12pt4">
    <w:name w:val="Основной текст (2) + 12 pt4"/>
    <w:uiPriority w:val="99"/>
    <w:rsid w:val="00F56D2F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2pt2">
    <w:name w:val="Основной текст (2) + 12 pt2"/>
    <w:uiPriority w:val="99"/>
    <w:rsid w:val="00FD7D2A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2pt1">
    <w:name w:val="Основной текст (2) + 12 pt1"/>
    <w:uiPriority w:val="99"/>
    <w:rsid w:val="00E95F1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2pt3">
    <w:name w:val="Основной текст (2) + 12 pt3"/>
    <w:uiPriority w:val="99"/>
    <w:rsid w:val="005E74B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2pt6">
    <w:name w:val="Основной текст (2) + 12 pt6"/>
    <w:aliases w:val="Курсив2"/>
    <w:uiPriority w:val="99"/>
    <w:rsid w:val="00ED0C37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4">
    <w:name w:val="Основной текст (4) + Не полужирный"/>
    <w:aliases w:val="Курсив"/>
    <w:uiPriority w:val="99"/>
    <w:rsid w:val="00F84F5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14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173</cp:revision>
  <dcterms:created xsi:type="dcterms:W3CDTF">2020-05-30T13:32:00Z</dcterms:created>
  <dcterms:modified xsi:type="dcterms:W3CDTF">2020-06-05T09:56:00Z</dcterms:modified>
</cp:coreProperties>
</file>